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30" w:rsidRDefault="003E4A30" w:rsidP="00E523F1">
      <w:pPr>
        <w:pStyle w:val="a0"/>
        <w:tabs>
          <w:tab w:val="left" w:pos="4185"/>
        </w:tabs>
        <w:ind w:hanging="12"/>
      </w:pPr>
      <w:bookmarkStart w:id="0" w:name="_Toc507849900"/>
    </w:p>
    <w:p w:rsidR="00D25CD7" w:rsidRDefault="009F78BD" w:rsidP="00E523F1">
      <w:pPr>
        <w:pStyle w:val="a0"/>
        <w:tabs>
          <w:tab w:val="left" w:pos="4185"/>
        </w:tabs>
        <w:ind w:hanging="12"/>
        <w:rPr>
          <w:rtl/>
        </w:rPr>
      </w:pPr>
      <w:r w:rsidRPr="009F78BD">
        <w:rPr>
          <w:rFonts w:ascii="Times New Roman" w:eastAsia="Times New Roman" w:hAnsi="Times New Roman" w:cs="B Nazanin"/>
          <w:noProof/>
          <w:sz w:val="24"/>
          <w:szCs w:val="28"/>
          <w:rtl/>
          <w:lang w:bidi="ar-SA"/>
        </w:rPr>
        <w:drawing>
          <wp:inline distT="0" distB="0" distL="0" distR="0" wp14:anchorId="659B9C00" wp14:editId="1DBCA40A">
            <wp:extent cx="1598491" cy="1466850"/>
            <wp:effectExtent l="0" t="0" r="0" b="0"/>
            <wp:docPr id="3" name="Picture 3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66" cy="149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D7" w:rsidRDefault="00D25CD7" w:rsidP="00E523F1">
      <w:pPr>
        <w:pStyle w:val="a0"/>
        <w:tabs>
          <w:tab w:val="left" w:pos="4185"/>
        </w:tabs>
        <w:ind w:hanging="12"/>
      </w:pPr>
    </w:p>
    <w:p w:rsidR="003E4A30" w:rsidRDefault="006452A2" w:rsidP="009F78BD">
      <w:pPr>
        <w:pStyle w:val="a0"/>
        <w:rPr>
          <w:rtl/>
        </w:rPr>
      </w:pPr>
      <w:r>
        <w:rPr>
          <w:rtl/>
        </w:rPr>
        <w:tab/>
      </w:r>
      <w:r w:rsidR="004678E1">
        <w:rPr>
          <w:noProof/>
          <w:rtl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151130</wp:posOffset>
                </wp:positionV>
                <wp:extent cx="5438775" cy="6467475"/>
                <wp:effectExtent l="0" t="4445" r="0" b="0"/>
                <wp:wrapNone/>
                <wp:docPr id="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646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30" w:rsidRPr="00CC7330" w:rsidRDefault="006452A2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CC7330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شیوه نامه</w:t>
                            </w:r>
                            <w:r w:rsidRPr="00CC7330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‌</w:t>
                            </w:r>
                            <w:r w:rsidRPr="00CC7330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7330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حما</w:t>
                            </w:r>
                            <w:r w:rsidRPr="00CC7330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CC7330">
                              <w:rPr>
                                <w:rFonts w:ascii="IranNastaliq" w:hAnsi="IranNastaliq" w:cs="IranNastaliq" w:hint="eastAsia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ت</w:t>
                            </w:r>
                            <w:r w:rsidRPr="00CC7330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از</w:t>
                            </w:r>
                          </w:p>
                          <w:p w:rsidR="003E4A30" w:rsidRPr="00CC7330" w:rsidRDefault="006452A2" w:rsidP="002403F1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60"/>
                                <w:szCs w:val="60"/>
                                <w:rtl/>
                                <w:lang w:bidi="fa-IR"/>
                              </w:rPr>
                            </w:pPr>
                            <w:r w:rsidRPr="00CC7330">
                              <w:rPr>
                                <w:rFonts w:ascii="IranNastaliq" w:hAnsi="IranNastaliq" w:cs="IranNastaliq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03F1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کارآموزی در </w:t>
                            </w:r>
                            <w:r w:rsidRPr="00CC7330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03F1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شرکت های </w:t>
                            </w:r>
                            <w:r w:rsidRPr="00CC7330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دانش‌بنیان </w:t>
                            </w:r>
                          </w:p>
                          <w:p w:rsidR="003E4A30" w:rsidRPr="00CC7330" w:rsidRDefault="003E4A30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</w:p>
                          <w:p w:rsidR="003E4A30" w:rsidRPr="00CC7330" w:rsidRDefault="006452A2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CC7330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مرکز شرکت</w:t>
                            </w:r>
                            <w:r w:rsidR="00AB56D0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‌ها</w:t>
                            </w:r>
                            <w:r w:rsidRPr="00CC7330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و مؤسسات </w:t>
                            </w:r>
                            <w:r w:rsidR="00AB56D0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‌دانش‌بنیان</w:t>
                            </w:r>
                          </w:p>
                          <w:p w:rsidR="003E4A30" w:rsidRPr="00CC7330" w:rsidRDefault="009F78BD" w:rsidP="00A96D5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سال </w:t>
                            </w:r>
                            <w:r w:rsidR="00A96D55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1026" o:spid="_x0000_s1026" style="position:absolute;left:0;text-align:left;margin-left:17.25pt;margin-top:11.9pt;width:428.25pt;height:509.25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" filled="f" stroked="f" strokeweight=".5pt">
                <v:textbox>
                  <w:txbxContent>
                    <w:p w:rsidR="00CC7330" w:rsidRPr="00CC7330" w:rsidRDefault="006452A2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CC7330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شیوه نامه</w:t>
                      </w:r>
                      <w:r w:rsidRPr="00CC7330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  <w:t>‌</w:t>
                      </w:r>
                      <w:r w:rsidRPr="00CC7330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CC7330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  <w:t>حما</w:t>
                      </w:r>
                      <w:r w:rsidRPr="00CC7330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CC7330">
                        <w:rPr>
                          <w:rFonts w:ascii="IranNastaliq" w:hAnsi="IranNastaliq" w:cs="IranNastaliq" w:hint="eastAsia"/>
                          <w:sz w:val="44"/>
                          <w:szCs w:val="44"/>
                          <w:rtl/>
                          <w:lang w:bidi="fa-IR"/>
                        </w:rPr>
                        <w:t>ت</w:t>
                      </w:r>
                      <w:r w:rsidRPr="00CC7330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  <w:t xml:space="preserve"> از</w:t>
                      </w:r>
                    </w:p>
                    <w:p w:rsidR="003E4A30" w:rsidRPr="00CC7330" w:rsidRDefault="006452A2" w:rsidP="002403F1">
                      <w:pPr>
                        <w:jc w:val="center"/>
                        <w:rPr>
                          <w:rFonts w:ascii="IranNastaliq" w:hAnsi="IranNastaliq" w:cs="IranNastaliq"/>
                          <w:sz w:val="60"/>
                          <w:szCs w:val="60"/>
                          <w:rtl/>
                          <w:lang w:bidi="fa-IR"/>
                        </w:rPr>
                      </w:pPr>
                      <w:r w:rsidRPr="00CC7330">
                        <w:rPr>
                          <w:rFonts w:ascii="IranNastaliq" w:hAnsi="IranNastaliq" w:cs="IranNastaliq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2403F1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کارآموزی در </w:t>
                      </w:r>
                      <w:r w:rsidRPr="00CC7330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2403F1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شرکت های </w:t>
                      </w:r>
                      <w:r w:rsidRPr="00CC7330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دانش‌بنیان </w:t>
                      </w:r>
                    </w:p>
                    <w:p w:rsidR="003E4A30" w:rsidRPr="00CC7330" w:rsidRDefault="003E4A30">
                      <w:pPr>
                        <w:jc w:val="center"/>
                        <w:rPr>
                          <w:rFonts w:ascii="IranNastaliq" w:hAnsi="IranNastaliq" w:cs="IranNastaliq"/>
                          <w:sz w:val="64"/>
                          <w:szCs w:val="64"/>
                          <w:rtl/>
                          <w:lang w:bidi="fa-IR"/>
                        </w:rPr>
                      </w:pPr>
                    </w:p>
                    <w:p w:rsidR="003E4A30" w:rsidRPr="00CC7330" w:rsidRDefault="006452A2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CC7330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مرکز شرکت</w:t>
                      </w:r>
                      <w:r w:rsidR="00AB56D0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‌ها</w:t>
                      </w:r>
                      <w:r w:rsidRPr="00CC7330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 و مؤسسات </w:t>
                      </w:r>
                      <w:r w:rsidR="00AB56D0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‌دانش‌بنیان</w:t>
                      </w:r>
                    </w:p>
                    <w:p w:rsidR="003E4A30" w:rsidRPr="00CC7330" w:rsidRDefault="009F78BD" w:rsidP="00A96D55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سال </w:t>
                      </w:r>
                      <w:r w:rsidR="00A96D55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1401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4A30" w:rsidRDefault="003E4A30">
      <w:pPr>
        <w:pStyle w:val="a0"/>
        <w:ind w:firstLine="95"/>
        <w:rPr>
          <w:rtl/>
        </w:rPr>
      </w:pPr>
    </w:p>
    <w:p w:rsidR="003E4A30" w:rsidRDefault="003E4A30">
      <w:pPr>
        <w:pStyle w:val="a0"/>
        <w:ind w:firstLine="95"/>
        <w:rPr>
          <w:sz w:val="40"/>
          <w:szCs w:val="40"/>
          <w:rtl/>
        </w:rPr>
      </w:pPr>
    </w:p>
    <w:p w:rsidR="003E4A30" w:rsidRDefault="003E4A30">
      <w:pPr>
        <w:pStyle w:val="a0"/>
        <w:ind w:firstLine="95"/>
        <w:rPr>
          <w:sz w:val="40"/>
          <w:szCs w:val="40"/>
          <w:rtl/>
        </w:rPr>
      </w:pPr>
    </w:p>
    <w:p w:rsidR="003E4A30" w:rsidRDefault="003E4A30">
      <w:pPr>
        <w:pStyle w:val="a0"/>
        <w:ind w:firstLine="95"/>
        <w:rPr>
          <w:sz w:val="40"/>
          <w:szCs w:val="40"/>
          <w:rtl/>
        </w:rPr>
      </w:pPr>
    </w:p>
    <w:p w:rsidR="003E4A30" w:rsidRDefault="003E4A30">
      <w:pPr>
        <w:pStyle w:val="a0"/>
        <w:ind w:firstLine="95"/>
        <w:rPr>
          <w:sz w:val="40"/>
          <w:szCs w:val="40"/>
        </w:rPr>
      </w:pPr>
    </w:p>
    <w:p w:rsidR="003E4A30" w:rsidRDefault="003E4A30">
      <w:pPr>
        <w:pStyle w:val="a0"/>
        <w:ind w:firstLine="95"/>
        <w:rPr>
          <w:sz w:val="56"/>
          <w:szCs w:val="56"/>
        </w:rPr>
      </w:pPr>
    </w:p>
    <w:p w:rsidR="003E4A30" w:rsidRDefault="003E4A30">
      <w:pPr>
        <w:pStyle w:val="a0"/>
        <w:ind w:firstLine="95"/>
        <w:rPr>
          <w:sz w:val="96"/>
          <w:szCs w:val="96"/>
          <w:rtl/>
        </w:rPr>
      </w:pPr>
    </w:p>
    <w:p w:rsidR="003E4A30" w:rsidRDefault="003E4A30"/>
    <w:bookmarkEnd w:id="0"/>
    <w:p w:rsidR="00890C07" w:rsidRDefault="00890C07">
      <w:pPr>
        <w:pStyle w:val="ListParagraph"/>
        <w:spacing w:before="240" w:after="240"/>
        <w:jc w:val="center"/>
        <w:rPr>
          <w:b/>
          <w:bCs/>
          <w:sz w:val="32"/>
          <w:szCs w:val="32"/>
        </w:rPr>
      </w:pPr>
    </w:p>
    <w:p w:rsidR="003E4A30" w:rsidRPr="002403F1" w:rsidRDefault="00AB56D0" w:rsidP="002403F1">
      <w:pPr>
        <w:pStyle w:val="ListParagraph"/>
        <w:rPr>
          <w:b/>
          <w:bCs/>
          <w:sz w:val="32"/>
          <w:szCs w:val="32"/>
          <w:rtl/>
        </w:rPr>
      </w:pPr>
      <w:bookmarkStart w:id="1" w:name="_GoBack"/>
      <w:r>
        <w:rPr>
          <w:b/>
          <w:bCs/>
          <w:sz w:val="32"/>
          <w:szCs w:val="32"/>
          <w:rtl/>
        </w:rPr>
        <w:lastRenderedPageBreak/>
        <w:t>‌شیوه‌نامه</w:t>
      </w:r>
      <w:r w:rsidR="006452A2">
        <w:rPr>
          <w:b/>
          <w:bCs/>
          <w:sz w:val="32"/>
          <w:szCs w:val="32"/>
          <w:rtl/>
        </w:rPr>
        <w:t>‌ حما</w:t>
      </w:r>
      <w:r w:rsidR="006452A2">
        <w:rPr>
          <w:rFonts w:hint="cs"/>
          <w:b/>
          <w:bCs/>
          <w:sz w:val="32"/>
          <w:szCs w:val="32"/>
          <w:rtl/>
        </w:rPr>
        <w:t>ی</w:t>
      </w:r>
      <w:r w:rsidR="006452A2">
        <w:rPr>
          <w:rFonts w:hint="eastAsia"/>
          <w:b/>
          <w:bCs/>
          <w:sz w:val="32"/>
          <w:szCs w:val="32"/>
          <w:rtl/>
        </w:rPr>
        <w:t>ت</w:t>
      </w:r>
      <w:r w:rsidR="006452A2">
        <w:rPr>
          <w:b/>
          <w:bCs/>
          <w:sz w:val="32"/>
          <w:szCs w:val="32"/>
          <w:rtl/>
        </w:rPr>
        <w:t xml:space="preserve"> از</w:t>
      </w:r>
      <w:r w:rsidR="006452A2">
        <w:rPr>
          <w:rFonts w:hint="cs"/>
          <w:b/>
          <w:bCs/>
          <w:sz w:val="32"/>
          <w:szCs w:val="32"/>
          <w:rtl/>
        </w:rPr>
        <w:t xml:space="preserve"> </w:t>
      </w:r>
      <w:r w:rsidR="002403F1" w:rsidRPr="002403F1">
        <w:rPr>
          <w:b/>
          <w:bCs/>
          <w:sz w:val="32"/>
          <w:szCs w:val="32"/>
          <w:rtl/>
        </w:rPr>
        <w:t>کارآموز</w:t>
      </w:r>
      <w:r w:rsidR="002403F1" w:rsidRPr="002403F1">
        <w:rPr>
          <w:rFonts w:hint="cs"/>
          <w:b/>
          <w:bCs/>
          <w:sz w:val="32"/>
          <w:szCs w:val="32"/>
          <w:rtl/>
        </w:rPr>
        <w:t>ی</w:t>
      </w:r>
      <w:r w:rsidR="002403F1" w:rsidRPr="002403F1">
        <w:rPr>
          <w:b/>
          <w:bCs/>
          <w:sz w:val="32"/>
          <w:szCs w:val="32"/>
          <w:rtl/>
        </w:rPr>
        <w:t xml:space="preserve"> در  شرکت ها</w:t>
      </w:r>
      <w:r w:rsidR="002403F1" w:rsidRPr="002403F1">
        <w:rPr>
          <w:rFonts w:hint="cs"/>
          <w:b/>
          <w:bCs/>
          <w:sz w:val="32"/>
          <w:szCs w:val="32"/>
          <w:rtl/>
        </w:rPr>
        <w:t>ی</w:t>
      </w:r>
      <w:r w:rsidR="002403F1" w:rsidRPr="002403F1">
        <w:rPr>
          <w:b/>
          <w:bCs/>
          <w:sz w:val="32"/>
          <w:szCs w:val="32"/>
          <w:rtl/>
        </w:rPr>
        <w:t xml:space="preserve"> دانش‌بن</w:t>
      </w:r>
      <w:r w:rsidR="002403F1" w:rsidRPr="002403F1">
        <w:rPr>
          <w:rFonts w:hint="cs"/>
          <w:b/>
          <w:bCs/>
          <w:sz w:val="32"/>
          <w:szCs w:val="32"/>
          <w:rtl/>
        </w:rPr>
        <w:t>ی</w:t>
      </w:r>
      <w:r w:rsidR="002403F1" w:rsidRPr="002403F1">
        <w:rPr>
          <w:rFonts w:hint="eastAsia"/>
          <w:b/>
          <w:bCs/>
          <w:sz w:val="32"/>
          <w:szCs w:val="32"/>
          <w:rtl/>
        </w:rPr>
        <w:t>ان</w:t>
      </w:r>
    </w:p>
    <w:p w:rsidR="003E4A30" w:rsidRPr="00982541" w:rsidRDefault="002403F1" w:rsidP="002403F1">
      <w:pPr>
        <w:pStyle w:val="ListParagraph"/>
        <w:numPr>
          <w:ilvl w:val="0"/>
          <w:numId w:val="6"/>
        </w:numPr>
        <w:spacing w:before="240" w:after="240"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مقدمه</w:t>
      </w:r>
    </w:p>
    <w:p w:rsidR="003E4A30" w:rsidRPr="00982541" w:rsidRDefault="006452A2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sz w:val="28"/>
          <w:rtl/>
        </w:rPr>
        <w:t>نی</w:t>
      </w:r>
      <w:r w:rsidRPr="00982541">
        <w:rPr>
          <w:rFonts w:hint="eastAsia"/>
          <w:sz w:val="28"/>
          <w:rtl/>
        </w:rPr>
        <w:t>رو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انسان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هر شرکت، عامل اصل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موفق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ا</w:t>
      </w:r>
      <w:r w:rsidRPr="00982541">
        <w:rPr>
          <w:sz w:val="28"/>
          <w:rtl/>
        </w:rPr>
        <w:t xml:space="preserve"> ناکام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آن است. توجه کاف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به جذب صح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ح</w:t>
      </w:r>
      <w:r w:rsidRPr="00982541">
        <w:rPr>
          <w:sz w:val="28"/>
          <w:rtl/>
        </w:rPr>
        <w:t xml:space="preserve"> و ت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م</w:t>
      </w:r>
      <w:r w:rsidRPr="00982541">
        <w:rPr>
          <w:rFonts w:hint="eastAsia"/>
          <w:sz w:val="28"/>
        </w:rPr>
        <w:t>‌</w:t>
      </w:r>
      <w:r w:rsidRPr="00982541">
        <w:rPr>
          <w:rFonts w:hint="cs"/>
          <w:sz w:val="28"/>
          <w:rtl/>
        </w:rPr>
        <w:t>سازی</w:t>
      </w:r>
      <w:r w:rsidRPr="00982541">
        <w:rPr>
          <w:sz w:val="28"/>
          <w:rtl/>
        </w:rPr>
        <w:t xml:space="preserve"> باعث م</w:t>
      </w:r>
      <w:r w:rsidRPr="00982541">
        <w:rPr>
          <w:rFonts w:hint="cs"/>
          <w:sz w:val="28"/>
          <w:rtl/>
        </w:rPr>
        <w:t>ی‌شود</w:t>
      </w:r>
      <w:r w:rsidRPr="00982541">
        <w:rPr>
          <w:sz w:val="28"/>
          <w:rtl/>
        </w:rPr>
        <w:t xml:space="preserve"> که علا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ق،</w:t>
      </w:r>
      <w:r w:rsidRPr="00982541">
        <w:rPr>
          <w:sz w:val="28"/>
          <w:rtl/>
        </w:rPr>
        <w:t xml:space="preserve"> انگ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زه</w:t>
      </w:r>
      <w:r w:rsidRPr="00982541">
        <w:rPr>
          <w:rFonts w:hint="cs"/>
          <w:sz w:val="28"/>
          <w:rtl/>
        </w:rPr>
        <w:t>‌ها</w:t>
      </w:r>
      <w:r w:rsidRPr="00982541">
        <w:rPr>
          <w:sz w:val="28"/>
          <w:rtl/>
        </w:rPr>
        <w:t xml:space="preserve"> و توانمند</w:t>
      </w:r>
      <w:r w:rsidRPr="00982541">
        <w:rPr>
          <w:rFonts w:hint="cs"/>
          <w:sz w:val="28"/>
          <w:rtl/>
        </w:rPr>
        <w:t>ی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ها</w:t>
      </w:r>
      <w:r w:rsidRPr="00982541">
        <w:rPr>
          <w:sz w:val="28"/>
          <w:rtl/>
        </w:rPr>
        <w:t xml:space="preserve"> در مس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ر</w:t>
      </w:r>
      <w:r w:rsidRPr="00982541">
        <w:rPr>
          <w:sz w:val="28"/>
          <w:rtl/>
        </w:rPr>
        <w:t xml:space="preserve"> ارزش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آفری</w:t>
      </w:r>
      <w:r w:rsidRPr="00982541">
        <w:rPr>
          <w:rFonts w:hint="eastAsia"/>
          <w:sz w:val="28"/>
          <w:rtl/>
        </w:rPr>
        <w:t>ن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قرار گ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رد</w:t>
      </w:r>
      <w:r w:rsidRPr="00982541">
        <w:rPr>
          <w:sz w:val="28"/>
          <w:rtl/>
        </w:rPr>
        <w:t>. در شکل‌گ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ر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ک</w:t>
      </w:r>
      <w:r w:rsidRPr="00982541">
        <w:rPr>
          <w:sz w:val="28"/>
          <w:rtl/>
        </w:rPr>
        <w:t xml:space="preserve"> کسب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وکار،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افراد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به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دلای</w:t>
      </w:r>
      <w:r w:rsidRPr="00982541">
        <w:rPr>
          <w:rFonts w:hint="eastAsia"/>
          <w:sz w:val="28"/>
          <w:rtl/>
        </w:rPr>
        <w:t>ل</w:t>
      </w:r>
      <w:r w:rsidRPr="00982541">
        <w:rPr>
          <w:sz w:val="28"/>
          <w:rtl/>
        </w:rPr>
        <w:t xml:space="preserve"> فن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،</w:t>
      </w:r>
      <w:r w:rsidRPr="00982541">
        <w:rPr>
          <w:sz w:val="28"/>
          <w:rtl/>
        </w:rPr>
        <w:t xml:space="preserve"> مال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،</w:t>
      </w:r>
      <w:r w:rsidRPr="00982541">
        <w:rPr>
          <w:sz w:val="28"/>
          <w:rtl/>
        </w:rPr>
        <w:t xml:space="preserve"> بازار و سابقه‌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دوست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،</w:t>
      </w:r>
      <w:r w:rsidRPr="00982541">
        <w:rPr>
          <w:sz w:val="28"/>
          <w:rtl/>
        </w:rPr>
        <w:t xml:space="preserve"> ت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م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را ا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جاد</w:t>
      </w:r>
      <w:r w:rsidRPr="00982541">
        <w:rPr>
          <w:sz w:val="28"/>
          <w:rtl/>
        </w:rPr>
        <w:t xml:space="preserve"> ک</w:t>
      </w:r>
      <w:r w:rsidRPr="00982541">
        <w:rPr>
          <w:rFonts w:hint="eastAsia"/>
          <w:sz w:val="28"/>
          <w:rtl/>
        </w:rPr>
        <w:t>رده</w:t>
      </w:r>
      <w:r w:rsidRPr="00982541">
        <w:rPr>
          <w:sz w:val="28"/>
          <w:rtl/>
        </w:rPr>
        <w:t xml:space="preserve"> و با انگ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زه‌</w:t>
      </w:r>
      <w:r w:rsidRPr="00982541">
        <w:rPr>
          <w:sz w:val="28"/>
          <w:rtl/>
        </w:rPr>
        <w:t xml:space="preserve"> ز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اد</w:t>
      </w:r>
      <w:r w:rsidRPr="00982541">
        <w:rPr>
          <w:sz w:val="28"/>
          <w:rtl/>
        </w:rPr>
        <w:t xml:space="preserve"> فعال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ت‌ها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خود را شروع م</w:t>
      </w:r>
      <w:r w:rsidRPr="00982541">
        <w:rPr>
          <w:rFonts w:hint="cs"/>
          <w:sz w:val="28"/>
          <w:rtl/>
        </w:rPr>
        <w:t>ی‌</w:t>
      </w:r>
      <w:r w:rsidRPr="00982541">
        <w:rPr>
          <w:rFonts w:hint="eastAsia"/>
          <w:sz w:val="28"/>
          <w:rtl/>
        </w:rPr>
        <w:t>کنند؛</w:t>
      </w:r>
      <w:r w:rsidRPr="00982541">
        <w:rPr>
          <w:sz w:val="28"/>
          <w:rtl/>
        </w:rPr>
        <w:t xml:space="preserve"> اما با ورود به مراحل بعد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کسب و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کار،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تفاوت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های</w:t>
      </w:r>
      <w:r w:rsidRPr="00982541">
        <w:rPr>
          <w:sz w:val="28"/>
          <w:rtl/>
        </w:rPr>
        <w:t xml:space="preserve"> شخص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و توز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ع</w:t>
      </w:r>
      <w:r w:rsidRPr="00982541">
        <w:rPr>
          <w:sz w:val="28"/>
          <w:rtl/>
        </w:rPr>
        <w:t xml:space="preserve"> نامناسب مسئول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ت‌ها</w:t>
      </w:r>
      <w:r w:rsidRPr="00982541">
        <w:rPr>
          <w:sz w:val="28"/>
          <w:rtl/>
        </w:rPr>
        <w:t xml:space="preserve"> موجب ناکارآمد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ت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م</w:t>
      </w:r>
      <w:r w:rsidRPr="00982541">
        <w:rPr>
          <w:sz w:val="28"/>
          <w:rtl/>
        </w:rPr>
        <w:t xml:space="preserve"> م</w:t>
      </w:r>
      <w:r w:rsidRPr="00982541">
        <w:rPr>
          <w:rFonts w:hint="cs"/>
          <w:sz w:val="28"/>
          <w:rtl/>
        </w:rPr>
        <w:t>ی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شود</w:t>
      </w:r>
      <w:r w:rsidRPr="00982541">
        <w:rPr>
          <w:sz w:val="28"/>
          <w:rtl/>
        </w:rPr>
        <w:t>. ا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ن</w:t>
      </w:r>
      <w:r w:rsidRPr="00982541">
        <w:rPr>
          <w:sz w:val="28"/>
          <w:rtl/>
        </w:rPr>
        <w:t xml:space="preserve"> وضع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</w:t>
      </w:r>
      <w:r w:rsidRPr="00982541">
        <w:rPr>
          <w:sz w:val="28"/>
          <w:rtl/>
        </w:rPr>
        <w:t xml:space="preserve"> در موارد ز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اد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،</w:t>
      </w:r>
      <w:r w:rsidRPr="00982541">
        <w:rPr>
          <w:sz w:val="28"/>
          <w:rtl/>
        </w:rPr>
        <w:t xml:space="preserve"> زم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نه‌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اصل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شکست </w:t>
      </w:r>
      <w:r w:rsidRPr="00982541">
        <w:rPr>
          <w:rFonts w:hint="cs"/>
          <w:sz w:val="28"/>
          <w:rtl/>
        </w:rPr>
        <w:t>شرکت‌ها</w:t>
      </w:r>
      <w:r w:rsidRPr="00982541">
        <w:rPr>
          <w:sz w:val="28"/>
          <w:rtl/>
        </w:rPr>
        <w:t xml:space="preserve"> را فراهم م</w:t>
      </w:r>
      <w:r w:rsidRPr="00982541">
        <w:rPr>
          <w:rFonts w:hint="cs"/>
          <w:sz w:val="28"/>
          <w:rtl/>
        </w:rPr>
        <w:t>ی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کند</w:t>
      </w:r>
      <w:r w:rsidRPr="00982541">
        <w:rPr>
          <w:sz w:val="28"/>
          <w:rtl/>
        </w:rPr>
        <w:t>. تجربه</w:t>
      </w:r>
      <w:r w:rsidRPr="00982541">
        <w:rPr>
          <w:rFonts w:hint="cs"/>
          <w:sz w:val="28"/>
          <w:rtl/>
        </w:rPr>
        <w:t xml:space="preserve"> </w:t>
      </w:r>
      <w:r w:rsidRPr="00982541">
        <w:rPr>
          <w:sz w:val="28"/>
          <w:rtl/>
        </w:rPr>
        <w:t>نشان م</w:t>
      </w:r>
      <w:r w:rsidRPr="00982541">
        <w:rPr>
          <w:rFonts w:hint="cs"/>
          <w:sz w:val="28"/>
          <w:rtl/>
        </w:rPr>
        <w:t>ی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دهد</w:t>
      </w:r>
      <w:r w:rsidRPr="00982541">
        <w:rPr>
          <w:sz w:val="28"/>
          <w:rtl/>
        </w:rPr>
        <w:t xml:space="preserve"> که بس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ار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از ناکام</w:t>
      </w:r>
      <w:r w:rsidRPr="00982541">
        <w:rPr>
          <w:rFonts w:hint="cs"/>
          <w:sz w:val="28"/>
          <w:rtl/>
        </w:rPr>
        <w:t>ی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ها</w:t>
      </w:r>
      <w:r w:rsidRPr="00982541">
        <w:rPr>
          <w:sz w:val="28"/>
          <w:rtl/>
        </w:rPr>
        <w:t xml:space="preserve"> و بن بست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هایی</w:t>
      </w:r>
      <w:r w:rsidRPr="00982541">
        <w:rPr>
          <w:sz w:val="28"/>
          <w:rtl/>
        </w:rPr>
        <w:t xml:space="preserve"> که در شراکت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ها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و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همکاری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ها</w:t>
      </w:r>
      <w:r w:rsidRPr="00982541">
        <w:rPr>
          <w:sz w:val="28"/>
          <w:rtl/>
        </w:rPr>
        <w:t xml:space="preserve"> اتفاق م</w:t>
      </w:r>
      <w:r w:rsidRPr="00982541">
        <w:rPr>
          <w:rFonts w:hint="cs"/>
          <w:sz w:val="28"/>
          <w:rtl/>
        </w:rPr>
        <w:t>ی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افتد</w:t>
      </w:r>
      <w:r w:rsidRPr="00982541">
        <w:rPr>
          <w:sz w:val="28"/>
          <w:rtl/>
        </w:rPr>
        <w:t xml:space="preserve"> با آگاه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از نوع شخص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های</w:t>
      </w:r>
      <w:r w:rsidRPr="00982541">
        <w:rPr>
          <w:sz w:val="28"/>
          <w:rtl/>
        </w:rPr>
        <w:t xml:space="preserve"> شغل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خود و همکاران و همچن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ن</w:t>
      </w:r>
      <w:r w:rsidRPr="00982541">
        <w:rPr>
          <w:sz w:val="28"/>
          <w:rtl/>
        </w:rPr>
        <w:t xml:space="preserve"> ا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جاد</w:t>
      </w:r>
      <w:r w:rsidRPr="00982541">
        <w:rPr>
          <w:sz w:val="28"/>
          <w:rtl/>
        </w:rPr>
        <w:t xml:space="preserve"> تغ</w:t>
      </w:r>
      <w:r w:rsidRPr="00982541">
        <w:rPr>
          <w:rFonts w:hint="cs"/>
          <w:sz w:val="28"/>
          <w:rtl/>
        </w:rPr>
        <w:t>یی</w:t>
      </w:r>
      <w:r w:rsidRPr="00982541">
        <w:rPr>
          <w:rFonts w:hint="eastAsia"/>
          <w:sz w:val="28"/>
          <w:rtl/>
        </w:rPr>
        <w:t>رات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در نقش</w:t>
      </w:r>
      <w:r w:rsidRPr="00982541">
        <w:rPr>
          <w:rFonts w:ascii="Cambria" w:hAnsi="Cambria" w:cs="Cambria" w:hint="cs"/>
          <w:sz w:val="28"/>
        </w:rPr>
        <w:t>‌</w:t>
      </w:r>
      <w:r w:rsidRPr="00982541">
        <w:rPr>
          <w:rFonts w:hint="cs"/>
          <w:sz w:val="28"/>
          <w:rtl/>
        </w:rPr>
        <w:t>ها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قابل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پی</w:t>
      </w:r>
      <w:r w:rsidRPr="00982541">
        <w:rPr>
          <w:rFonts w:hint="eastAsia"/>
          <w:sz w:val="28"/>
          <w:rtl/>
        </w:rPr>
        <w:t>شگ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ر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و هدا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</w:t>
      </w:r>
      <w:r w:rsidRPr="00982541">
        <w:rPr>
          <w:sz w:val="28"/>
          <w:rtl/>
        </w:rPr>
        <w:t xml:space="preserve"> به سمت هم افزا</w:t>
      </w:r>
      <w:r w:rsidRPr="00982541">
        <w:rPr>
          <w:rFonts w:hint="cs"/>
          <w:sz w:val="28"/>
          <w:rtl/>
        </w:rPr>
        <w:t>یی</w:t>
      </w:r>
      <w:r w:rsidRPr="00982541">
        <w:rPr>
          <w:sz w:val="28"/>
          <w:rtl/>
        </w:rPr>
        <w:t xml:space="preserve"> و موفق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</w:t>
      </w:r>
      <w:r w:rsidRPr="00982541">
        <w:rPr>
          <w:sz w:val="28"/>
          <w:rtl/>
        </w:rPr>
        <w:t xml:space="preserve"> است</w:t>
      </w:r>
      <w:r w:rsidRPr="00982541">
        <w:rPr>
          <w:rFonts w:hint="cs"/>
          <w:sz w:val="28"/>
          <w:rtl/>
        </w:rPr>
        <w:t xml:space="preserve">. </w:t>
      </w:r>
    </w:p>
    <w:p w:rsidR="003E4A30" w:rsidRPr="00982541" w:rsidRDefault="00AD4F7D" w:rsidP="00896446">
      <w:pPr>
        <w:pStyle w:val="ListParagraph"/>
        <w:numPr>
          <w:ilvl w:val="0"/>
          <w:numId w:val="6"/>
        </w:numPr>
        <w:spacing w:before="240" w:after="240"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خدمات مشمول این </w:t>
      </w:r>
      <w:r w:rsidR="00AB56D0">
        <w:rPr>
          <w:rFonts w:hint="cs"/>
          <w:b/>
          <w:bCs/>
          <w:sz w:val="28"/>
          <w:szCs w:val="28"/>
          <w:rtl/>
        </w:rPr>
        <w:t>‌شیوه‌نامه</w:t>
      </w:r>
    </w:p>
    <w:p w:rsidR="003E4A30" w:rsidRPr="00982541" w:rsidRDefault="006452A2" w:rsidP="00310CC4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sz w:val="28"/>
          <w:rtl/>
        </w:rPr>
        <w:t>با توجه به عمده مسائلی که شرکت</w:t>
      </w:r>
      <w:r w:rsidR="00AB56D0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 xml:space="preserve">ی </w:t>
      </w:r>
      <w:r w:rsidR="00310CC4">
        <w:rPr>
          <w:rFonts w:hint="cs"/>
          <w:sz w:val="28"/>
          <w:rtl/>
        </w:rPr>
        <w:t>مورد حمایت</w:t>
      </w:r>
      <w:r w:rsidRPr="00982541">
        <w:rPr>
          <w:rFonts w:hint="cs"/>
          <w:sz w:val="28"/>
          <w:rtl/>
        </w:rPr>
        <w:t xml:space="preserve"> در رابطه با مسائل مدیریت منابع انسانی دارند، این خدمت در دو سرفصل زیر ارائه </w:t>
      </w:r>
      <w:r w:rsidR="00AB56D0">
        <w:rPr>
          <w:rFonts w:hint="cs"/>
          <w:sz w:val="28"/>
          <w:rtl/>
        </w:rPr>
        <w:t>‌می‌</w:t>
      </w:r>
      <w:r w:rsidRPr="00982541">
        <w:rPr>
          <w:rFonts w:hint="cs"/>
          <w:sz w:val="28"/>
          <w:rtl/>
        </w:rPr>
        <w:t>گردد:</w:t>
      </w:r>
    </w:p>
    <w:p w:rsidR="003E4A30" w:rsidRPr="00982541" w:rsidRDefault="006452A2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b/>
          <w:bCs/>
          <w:sz w:val="28"/>
          <w:szCs w:val="28"/>
        </w:rPr>
      </w:pPr>
      <w:r w:rsidRPr="00982541">
        <w:rPr>
          <w:rFonts w:hint="cs"/>
          <w:b/>
          <w:bCs/>
          <w:sz w:val="28"/>
          <w:szCs w:val="28"/>
          <w:rtl/>
        </w:rPr>
        <w:t>خدمت تیم</w:t>
      </w:r>
      <w:r w:rsidR="00E84680" w:rsidRPr="00982541">
        <w:rPr>
          <w:rFonts w:hint="cs"/>
          <w:b/>
          <w:bCs/>
          <w:sz w:val="28"/>
          <w:szCs w:val="28"/>
          <w:rtl/>
        </w:rPr>
        <w:t xml:space="preserve"> سازی و آسیب شناسی منابع انسانی</w:t>
      </w:r>
    </w:p>
    <w:p w:rsidR="003E4A30" w:rsidRPr="00982541" w:rsidRDefault="006452A2">
      <w:pPr>
        <w:spacing w:after="240" w:line="276" w:lineRule="auto"/>
        <w:jc w:val="both"/>
        <w:rPr>
          <w:sz w:val="28"/>
        </w:rPr>
      </w:pPr>
      <w:r w:rsidRPr="00982541">
        <w:rPr>
          <w:rFonts w:hint="cs"/>
          <w:sz w:val="28"/>
          <w:rtl/>
        </w:rPr>
        <w:t>بسیاری از شرکت</w:t>
      </w:r>
      <w:r w:rsidR="00AB56D0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 xml:space="preserve"> از نظر تعداد نیرو مشکل عمده ای ندارند و مسئله آن</w:t>
      </w:r>
      <w:r w:rsidR="00AB56D0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 xml:space="preserve"> بیشتر نحوه استفاده از نیروها و تغییرات در همکاری</w:t>
      </w:r>
      <w:r w:rsidR="00AB56D0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>ی تیمی، متناسب با شخصیت</w:t>
      </w:r>
      <w:r w:rsidR="00AB56D0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 xml:space="preserve">ی شغلی افراد است. در این خدمت </w:t>
      </w:r>
      <w:r w:rsidRPr="00982541">
        <w:rPr>
          <w:sz w:val="28"/>
          <w:rtl/>
        </w:rPr>
        <w:t>پس از پو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ا</w:t>
      </w:r>
      <w:r w:rsidRPr="00982541">
        <w:rPr>
          <w:rFonts w:hint="cs"/>
          <w:sz w:val="28"/>
          <w:rtl/>
        </w:rPr>
        <w:t>یی</w:t>
      </w:r>
      <w:r w:rsidRPr="00982541">
        <w:rPr>
          <w:sz w:val="28"/>
          <w:rtl/>
        </w:rPr>
        <w:t xml:space="preserve"> شناس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و آس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ب</w:t>
      </w:r>
      <w:r w:rsidRPr="00982541">
        <w:rPr>
          <w:rFonts w:hint="cs"/>
          <w:sz w:val="28"/>
          <w:rtl/>
        </w:rPr>
        <w:t>‌شناسی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تیم،</w:t>
      </w:r>
      <w:r w:rsidRPr="00982541">
        <w:rPr>
          <w:sz w:val="28"/>
          <w:rtl/>
        </w:rPr>
        <w:t xml:space="preserve"> راهکارها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توسعه شخص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ت</w:t>
      </w:r>
      <w:r w:rsidRPr="00982541">
        <w:rPr>
          <w:sz w:val="28"/>
          <w:rtl/>
        </w:rPr>
        <w:t xml:space="preserve"> شغل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،</w:t>
      </w:r>
      <w:r w:rsidRPr="00982541">
        <w:rPr>
          <w:rFonts w:hint="cs"/>
          <w:sz w:val="28"/>
          <w:rtl/>
        </w:rPr>
        <w:t xml:space="preserve"> </w:t>
      </w:r>
      <w:r w:rsidRPr="00982541">
        <w:rPr>
          <w:rFonts w:hint="eastAsia"/>
          <w:sz w:val="28"/>
          <w:rtl/>
        </w:rPr>
        <w:t>تغ</w:t>
      </w:r>
      <w:r w:rsidRPr="00982541">
        <w:rPr>
          <w:rFonts w:hint="cs"/>
          <w:sz w:val="28"/>
          <w:rtl/>
        </w:rPr>
        <w:t>یی</w:t>
      </w:r>
      <w:r w:rsidRPr="00982541">
        <w:rPr>
          <w:rFonts w:hint="eastAsia"/>
          <w:sz w:val="28"/>
          <w:rtl/>
        </w:rPr>
        <w:t>رات</w:t>
      </w:r>
      <w:r w:rsidRPr="00982541">
        <w:rPr>
          <w:sz w:val="28"/>
          <w:rtl/>
        </w:rPr>
        <w:t xml:space="preserve"> لازم در </w:t>
      </w:r>
      <w:r w:rsidRPr="00982541">
        <w:rPr>
          <w:rFonts w:hint="cs"/>
          <w:sz w:val="28"/>
          <w:rtl/>
        </w:rPr>
        <w:t>ساختار تیم</w:t>
      </w:r>
      <w:r w:rsidRPr="00982541">
        <w:rPr>
          <w:sz w:val="28"/>
          <w:rtl/>
        </w:rPr>
        <w:t xml:space="preserve"> و ارتقاء</w:t>
      </w:r>
      <w:r w:rsidRPr="00982541">
        <w:rPr>
          <w:rFonts w:hint="cs"/>
          <w:sz w:val="28"/>
          <w:rtl/>
        </w:rPr>
        <w:t xml:space="preserve"> و</w:t>
      </w:r>
      <w:r w:rsidRPr="00982541">
        <w:rPr>
          <w:sz w:val="28"/>
          <w:rtl/>
        </w:rPr>
        <w:t xml:space="preserve"> هم افزا</w:t>
      </w:r>
      <w:r w:rsidRPr="00982541">
        <w:rPr>
          <w:rFonts w:hint="cs"/>
          <w:sz w:val="28"/>
          <w:rtl/>
        </w:rPr>
        <w:t>یی</w:t>
      </w:r>
      <w:r w:rsidRPr="00982541">
        <w:rPr>
          <w:sz w:val="28"/>
          <w:rtl/>
        </w:rPr>
        <w:t xml:space="preserve"> ت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م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استخراج و ارائه </w:t>
      </w:r>
      <w:r w:rsidR="00AB56D0">
        <w:rPr>
          <w:sz w:val="28"/>
          <w:rtl/>
        </w:rPr>
        <w:t>‌می‌</w:t>
      </w:r>
      <w:r w:rsidRPr="00982541">
        <w:rPr>
          <w:sz w:val="28"/>
          <w:rtl/>
        </w:rPr>
        <w:t>گردد.</w:t>
      </w:r>
    </w:p>
    <w:p w:rsidR="003E4A30" w:rsidRPr="00982541" w:rsidRDefault="006452A2">
      <w:pPr>
        <w:pStyle w:val="ListParagraph"/>
        <w:numPr>
          <w:ilvl w:val="0"/>
          <w:numId w:val="2"/>
        </w:numPr>
        <w:tabs>
          <w:tab w:val="right" w:pos="6840"/>
        </w:tabs>
        <w:spacing w:after="240" w:line="276" w:lineRule="auto"/>
        <w:jc w:val="both"/>
        <w:rPr>
          <w:b/>
          <w:bCs/>
          <w:sz w:val="28"/>
          <w:szCs w:val="28"/>
          <w:rtl/>
        </w:rPr>
      </w:pPr>
      <w:r w:rsidRPr="00982541">
        <w:rPr>
          <w:rFonts w:hint="cs"/>
          <w:b/>
          <w:bCs/>
          <w:sz w:val="28"/>
          <w:szCs w:val="28"/>
          <w:rtl/>
        </w:rPr>
        <w:t xml:space="preserve">خدمت </w:t>
      </w:r>
      <w:r w:rsidRPr="00982541">
        <w:rPr>
          <w:b/>
          <w:bCs/>
          <w:sz w:val="28"/>
          <w:szCs w:val="28"/>
          <w:rtl/>
        </w:rPr>
        <w:t>جذب ن</w:t>
      </w:r>
      <w:r w:rsidRPr="00982541">
        <w:rPr>
          <w:rFonts w:hint="cs"/>
          <w:b/>
          <w:bCs/>
          <w:sz w:val="28"/>
          <w:szCs w:val="28"/>
          <w:rtl/>
        </w:rPr>
        <w:t>ی</w:t>
      </w:r>
      <w:r w:rsidRPr="00982541">
        <w:rPr>
          <w:rFonts w:hint="eastAsia"/>
          <w:b/>
          <w:bCs/>
          <w:sz w:val="28"/>
          <w:szCs w:val="28"/>
          <w:rtl/>
        </w:rPr>
        <w:t>رو</w:t>
      </w:r>
      <w:r w:rsidRPr="00982541">
        <w:rPr>
          <w:b/>
          <w:bCs/>
          <w:sz w:val="28"/>
          <w:szCs w:val="28"/>
          <w:rtl/>
        </w:rPr>
        <w:t xml:space="preserve"> و توسعه منابع </w:t>
      </w:r>
      <w:r w:rsidRPr="00982541">
        <w:rPr>
          <w:rFonts w:hint="cs"/>
          <w:b/>
          <w:bCs/>
          <w:sz w:val="28"/>
          <w:szCs w:val="28"/>
          <w:rtl/>
        </w:rPr>
        <w:t>انسانی:</w:t>
      </w:r>
    </w:p>
    <w:p w:rsidR="003E4A30" w:rsidRPr="00982541" w:rsidRDefault="006452A2" w:rsidP="003B47DB">
      <w:pPr>
        <w:spacing w:after="240" w:line="276" w:lineRule="auto"/>
        <w:jc w:val="both"/>
        <w:rPr>
          <w:sz w:val="28"/>
          <w:rtl/>
        </w:rPr>
      </w:pPr>
      <w:r w:rsidRPr="00982541">
        <w:rPr>
          <w:sz w:val="28"/>
          <w:rtl/>
        </w:rPr>
        <w:t>در برخ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از موارد شرکت</w:t>
      </w:r>
      <w:r w:rsidR="00AB56D0">
        <w:rPr>
          <w:sz w:val="28"/>
          <w:rtl/>
        </w:rPr>
        <w:t>‌ها</w:t>
      </w:r>
      <w:r w:rsidRPr="00982541">
        <w:rPr>
          <w:sz w:val="28"/>
          <w:rtl/>
        </w:rPr>
        <w:t xml:space="preserve"> برا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توسعه ن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رو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انسان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ب</w:t>
      </w:r>
      <w:r w:rsidR="008A6C6A">
        <w:rPr>
          <w:rFonts w:hint="cs"/>
          <w:sz w:val="28"/>
          <w:rtl/>
        </w:rPr>
        <w:t xml:space="preserve">ه </w:t>
      </w:r>
      <w:r w:rsidRPr="00982541">
        <w:rPr>
          <w:sz w:val="28"/>
          <w:rtl/>
        </w:rPr>
        <w:t>دنبال جذب ن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رو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جد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د</w:t>
      </w:r>
      <w:r w:rsidRPr="00982541">
        <w:rPr>
          <w:sz w:val="28"/>
          <w:rtl/>
        </w:rPr>
        <w:t xml:space="preserve"> هستند. </w:t>
      </w:r>
      <w:r w:rsidRPr="00982541">
        <w:rPr>
          <w:rFonts w:hint="eastAsia"/>
          <w:sz w:val="28"/>
          <w:rtl/>
        </w:rPr>
        <w:t>در</w:t>
      </w:r>
      <w:r w:rsidRPr="00982541">
        <w:rPr>
          <w:sz w:val="28"/>
          <w:rtl/>
        </w:rPr>
        <w:t xml:space="preserve"> ا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ن</w:t>
      </w:r>
      <w:r w:rsidRPr="00982541">
        <w:rPr>
          <w:sz w:val="28"/>
          <w:rtl/>
        </w:rPr>
        <w:t xml:space="preserve"> خدمت بعد از ت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پ</w:t>
      </w:r>
      <w:r w:rsidRPr="00982541">
        <w:rPr>
          <w:sz w:val="28"/>
          <w:rtl/>
        </w:rPr>
        <w:t xml:space="preserve"> شناس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شغل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و شناسا</w:t>
      </w:r>
      <w:r w:rsidRPr="00982541">
        <w:rPr>
          <w:rFonts w:hint="cs"/>
          <w:sz w:val="28"/>
          <w:rtl/>
        </w:rPr>
        <w:t>یی</w:t>
      </w:r>
      <w:r w:rsidRPr="00982541">
        <w:rPr>
          <w:sz w:val="28"/>
          <w:rtl/>
        </w:rPr>
        <w:t xml:space="preserve"> و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ژگ</w:t>
      </w:r>
      <w:r w:rsidRPr="00982541">
        <w:rPr>
          <w:rFonts w:hint="cs"/>
          <w:sz w:val="28"/>
          <w:rtl/>
        </w:rPr>
        <w:t>ی</w:t>
      </w:r>
      <w:r w:rsidR="00AB56D0">
        <w:rPr>
          <w:sz w:val="28"/>
          <w:rtl/>
        </w:rPr>
        <w:t>‌ها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مورد ن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از</w:t>
      </w:r>
      <w:r w:rsidRPr="00982541">
        <w:rPr>
          <w:sz w:val="28"/>
          <w:rtl/>
        </w:rPr>
        <w:t xml:space="preserve"> شغل</w:t>
      </w:r>
      <w:r w:rsidR="00AB56D0">
        <w:rPr>
          <w:sz w:val="28"/>
          <w:rtl/>
        </w:rPr>
        <w:t>‌ها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مورد نظر، راهنما</w:t>
      </w:r>
      <w:r w:rsidRPr="00982541">
        <w:rPr>
          <w:rFonts w:hint="cs"/>
          <w:sz w:val="28"/>
          <w:rtl/>
        </w:rPr>
        <w:t>یی</w:t>
      </w:r>
      <w:r w:rsidR="00AB56D0">
        <w:rPr>
          <w:sz w:val="28"/>
          <w:rtl/>
        </w:rPr>
        <w:t>‌ها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لازم برا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جذب ن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رو</w:t>
      </w:r>
      <w:r w:rsidRPr="00982541">
        <w:rPr>
          <w:rFonts w:hint="cs"/>
          <w:sz w:val="28"/>
          <w:rtl/>
        </w:rPr>
        <w:t>ی</w:t>
      </w:r>
      <w:r w:rsidRPr="00982541">
        <w:rPr>
          <w:sz w:val="28"/>
          <w:rtl/>
        </w:rPr>
        <w:t xml:space="preserve"> مورد ن</w:t>
      </w:r>
      <w:r w:rsidRPr="00982541">
        <w:rPr>
          <w:rFonts w:hint="cs"/>
          <w:sz w:val="28"/>
          <w:rtl/>
        </w:rPr>
        <w:t>ی</w:t>
      </w:r>
      <w:r w:rsidRPr="00982541">
        <w:rPr>
          <w:rFonts w:hint="eastAsia"/>
          <w:sz w:val="28"/>
          <w:rtl/>
        </w:rPr>
        <w:t>از</w:t>
      </w:r>
      <w:r w:rsidRPr="00982541">
        <w:rPr>
          <w:sz w:val="28"/>
          <w:rtl/>
        </w:rPr>
        <w:t xml:space="preserve"> و تغ</w:t>
      </w:r>
      <w:r w:rsidRPr="00982541">
        <w:rPr>
          <w:rFonts w:hint="cs"/>
          <w:sz w:val="28"/>
          <w:rtl/>
        </w:rPr>
        <w:t>یی</w:t>
      </w:r>
      <w:r w:rsidRPr="00982541">
        <w:rPr>
          <w:rFonts w:hint="eastAsia"/>
          <w:sz w:val="28"/>
          <w:rtl/>
        </w:rPr>
        <w:t>رات</w:t>
      </w:r>
      <w:r w:rsidRPr="00982541">
        <w:rPr>
          <w:sz w:val="28"/>
          <w:rtl/>
        </w:rPr>
        <w:t xml:space="preserve"> لازم انجام </w:t>
      </w:r>
      <w:r w:rsidR="00AB56D0">
        <w:rPr>
          <w:sz w:val="28"/>
          <w:rtl/>
        </w:rPr>
        <w:t>‌می‌</w:t>
      </w:r>
      <w:r w:rsidRPr="00982541">
        <w:rPr>
          <w:sz w:val="28"/>
          <w:rtl/>
        </w:rPr>
        <w:t>گردد.</w:t>
      </w:r>
      <w:r w:rsidRPr="00982541">
        <w:rPr>
          <w:rFonts w:hint="cs"/>
          <w:sz w:val="28"/>
          <w:rtl/>
        </w:rPr>
        <w:t xml:space="preserve"> </w:t>
      </w:r>
    </w:p>
    <w:p w:rsidR="003E4A30" w:rsidRPr="00982541" w:rsidRDefault="006452A2" w:rsidP="003B47DB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sz w:val="28"/>
          <w:rtl/>
        </w:rPr>
        <w:lastRenderedPageBreak/>
        <w:t>استفاده از دو خدمت بالا به طور همزمان امکان پذیر است.</w:t>
      </w:r>
    </w:p>
    <w:p w:rsidR="003E4A30" w:rsidRPr="00982541" w:rsidRDefault="006452A2" w:rsidP="003B47DB">
      <w:pPr>
        <w:pStyle w:val="ListParagraph"/>
        <w:numPr>
          <w:ilvl w:val="0"/>
          <w:numId w:val="6"/>
        </w:numPr>
        <w:spacing w:before="240" w:after="240" w:line="360" w:lineRule="auto"/>
        <w:jc w:val="both"/>
        <w:rPr>
          <w:b/>
          <w:bCs/>
          <w:sz w:val="28"/>
          <w:szCs w:val="28"/>
          <w:rtl/>
        </w:rPr>
      </w:pPr>
      <w:r w:rsidRPr="00982541">
        <w:rPr>
          <w:rFonts w:hint="cs"/>
          <w:b/>
          <w:bCs/>
          <w:sz w:val="28"/>
          <w:szCs w:val="28"/>
          <w:rtl/>
        </w:rPr>
        <w:t xml:space="preserve">میزان حمایت </w:t>
      </w:r>
    </w:p>
    <w:p w:rsidR="003E4A30" w:rsidRPr="00982541" w:rsidRDefault="006452A2" w:rsidP="00215F40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sz w:val="28"/>
          <w:rtl/>
        </w:rPr>
        <w:t xml:space="preserve">شرکت‌های </w:t>
      </w:r>
      <w:r w:rsidR="00310CC4">
        <w:rPr>
          <w:rFonts w:hint="cs"/>
          <w:sz w:val="28"/>
          <w:rtl/>
        </w:rPr>
        <w:t xml:space="preserve">متقاضی </w:t>
      </w:r>
      <w:r w:rsidR="00215F40">
        <w:rPr>
          <w:rFonts w:hint="cs"/>
          <w:sz w:val="28"/>
          <w:rtl/>
        </w:rPr>
        <w:t xml:space="preserve">می توانند </w:t>
      </w:r>
      <w:r w:rsidRPr="00982541">
        <w:rPr>
          <w:rFonts w:hint="cs"/>
          <w:sz w:val="28"/>
          <w:rtl/>
        </w:rPr>
        <w:t xml:space="preserve">به میزان 70% از هزینه‌های این خدمت را با رعایت سقف مندرج در جدول ذیل، از محل حمایت‌‌ معاونت علمی و فناوری ریاست جمهوری دریافت کنند.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6300"/>
        <w:gridCol w:w="900"/>
        <w:gridCol w:w="913"/>
      </w:tblGrid>
      <w:tr w:rsidR="003E4A30" w:rsidRPr="00982541" w:rsidTr="00854C17">
        <w:trPr>
          <w:trHeight w:val="567"/>
          <w:jc w:val="center"/>
        </w:trPr>
        <w:tc>
          <w:tcPr>
            <w:tcW w:w="1463" w:type="dxa"/>
            <w:shd w:val="clear" w:color="auto" w:fill="D9D9D9"/>
            <w:vAlign w:val="center"/>
          </w:tcPr>
          <w:p w:rsidR="003E4A30" w:rsidRPr="00310CC4" w:rsidRDefault="006452A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CC4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</w:p>
        </w:tc>
        <w:tc>
          <w:tcPr>
            <w:tcW w:w="6300" w:type="dxa"/>
            <w:shd w:val="clear" w:color="auto" w:fill="D9D9D9"/>
          </w:tcPr>
          <w:p w:rsidR="003E4A30" w:rsidRPr="00310CC4" w:rsidRDefault="006452A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CC4">
              <w:rPr>
                <w:rFonts w:cs="B Nazanin" w:hint="cs"/>
                <w:b/>
                <w:bCs/>
                <w:sz w:val="24"/>
                <w:szCs w:val="24"/>
                <w:rtl/>
              </w:rPr>
              <w:t>جزئیات خدمت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E4A30" w:rsidRPr="00310CC4" w:rsidRDefault="006452A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CC4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حمایت</w:t>
            </w:r>
          </w:p>
        </w:tc>
        <w:tc>
          <w:tcPr>
            <w:tcW w:w="913" w:type="dxa"/>
            <w:shd w:val="clear" w:color="auto" w:fill="D9D9D9"/>
            <w:vAlign w:val="center"/>
          </w:tcPr>
          <w:p w:rsidR="003E4A30" w:rsidRPr="00310CC4" w:rsidRDefault="006452A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CC4">
              <w:rPr>
                <w:rFonts w:cs="B Nazanin" w:hint="cs"/>
                <w:b/>
                <w:bCs/>
                <w:sz w:val="24"/>
                <w:szCs w:val="24"/>
                <w:rtl/>
              </w:rPr>
              <w:t>سقف حمایت</w:t>
            </w:r>
          </w:p>
        </w:tc>
      </w:tr>
      <w:tr w:rsidR="00854C17" w:rsidRPr="00982541" w:rsidTr="00854C17">
        <w:trPr>
          <w:trHeight w:val="567"/>
          <w:jc w:val="center"/>
        </w:trPr>
        <w:tc>
          <w:tcPr>
            <w:tcW w:w="1463" w:type="dxa"/>
            <w:shd w:val="clear" w:color="auto" w:fill="D9D9D9"/>
            <w:vAlign w:val="center"/>
          </w:tcPr>
          <w:p w:rsidR="00854C17" w:rsidRPr="00310CC4" w:rsidRDefault="00854C17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CC4">
              <w:rPr>
                <w:rFonts w:cs="B Nazanin"/>
                <w:sz w:val="24"/>
                <w:szCs w:val="24"/>
                <w:rtl/>
              </w:rPr>
              <w:t>ت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CC4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310CC4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CC4">
              <w:rPr>
                <w:rFonts w:cs="B Nazanin"/>
                <w:sz w:val="24"/>
                <w:szCs w:val="24"/>
                <w:rtl/>
              </w:rPr>
              <w:t xml:space="preserve"> و آس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CC4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310CC4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CC4">
              <w:rPr>
                <w:rFonts w:cs="B Nazanin"/>
                <w:sz w:val="24"/>
                <w:szCs w:val="24"/>
                <w:rtl/>
              </w:rPr>
              <w:t xml:space="preserve"> منابع انسان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6300" w:type="dxa"/>
          </w:tcPr>
          <w:p w:rsidR="00854C17" w:rsidRPr="00310CC4" w:rsidRDefault="00854C17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>آزمون و مصاحبه  ت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 w:hint="eastAsia"/>
                <w:sz w:val="24"/>
                <w:szCs w:val="24"/>
                <w:rtl/>
                <w:lang w:bidi="fa-IR"/>
              </w:rPr>
              <w:t>پ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 xml:space="preserve"> شناس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 xml:space="preserve"> شغل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 xml:space="preserve"> برا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 xml:space="preserve"> اعضا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 xml:space="preserve"> ت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 w:hint="eastAsia"/>
                <w:sz w:val="24"/>
                <w:szCs w:val="24"/>
                <w:rtl/>
                <w:lang w:bidi="fa-IR"/>
              </w:rPr>
              <w:t>م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، ارائه راهکارها و وظایف بر اساس ویژگیهای فردی و تیم،</w:t>
            </w:r>
            <w:r w:rsidRPr="00310CC4">
              <w:rPr>
                <w:sz w:val="24"/>
                <w:szCs w:val="24"/>
                <w:rtl/>
              </w:rPr>
              <w:t xml:space="preserve"> 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>ته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 w:hint="eastAsia"/>
                <w:sz w:val="24"/>
                <w:szCs w:val="24"/>
                <w:rtl/>
                <w:lang w:bidi="fa-IR"/>
              </w:rPr>
              <w:t>ه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 xml:space="preserve"> گزارش و برنامه ت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 w:hint="eastAsia"/>
                <w:sz w:val="24"/>
                <w:szCs w:val="24"/>
                <w:rtl/>
                <w:lang w:bidi="fa-IR"/>
              </w:rPr>
              <w:t>م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 xml:space="preserve"> ساز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10C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(شامل پیشنهادات تغییر یا تثبیت، راهکارهای ایجاد هم افزایی در رسیدن به اهداف)</w:t>
            </w:r>
          </w:p>
        </w:tc>
        <w:tc>
          <w:tcPr>
            <w:tcW w:w="900" w:type="dxa"/>
            <w:vMerge w:val="restart"/>
            <w:vAlign w:val="center"/>
          </w:tcPr>
          <w:p w:rsidR="00854C17" w:rsidRPr="00310CC4" w:rsidRDefault="00854C17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CC4">
              <w:rPr>
                <w:rFonts w:cs="B Nazanin" w:hint="cs"/>
                <w:sz w:val="24"/>
                <w:szCs w:val="24"/>
                <w:rtl/>
              </w:rPr>
              <w:t>70% از هزینه خدمت</w:t>
            </w:r>
          </w:p>
        </w:tc>
        <w:tc>
          <w:tcPr>
            <w:tcW w:w="913" w:type="dxa"/>
            <w:vMerge w:val="restart"/>
            <w:vAlign w:val="center"/>
          </w:tcPr>
          <w:p w:rsidR="00854C17" w:rsidRPr="00310CC4" w:rsidRDefault="00A96D55" w:rsidP="00854C17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 xml:space="preserve">0 </w:t>
            </w:r>
            <w:r w:rsidR="00854C17" w:rsidRPr="00310CC4">
              <w:rPr>
                <w:rFonts w:cs="B Nazanin" w:hint="cs"/>
                <w:sz w:val="24"/>
                <w:szCs w:val="24"/>
                <w:rtl/>
              </w:rPr>
              <w:t>میلیون ریال</w:t>
            </w:r>
          </w:p>
          <w:p w:rsidR="00854C17" w:rsidRPr="00310CC4" w:rsidRDefault="00854C17" w:rsidP="00CE2B9F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54C17" w:rsidRPr="00982541" w:rsidTr="00854C17">
        <w:trPr>
          <w:trHeight w:val="567"/>
          <w:jc w:val="center"/>
        </w:trPr>
        <w:tc>
          <w:tcPr>
            <w:tcW w:w="1463" w:type="dxa"/>
            <w:shd w:val="clear" w:color="auto" w:fill="D9D9D9"/>
            <w:vAlign w:val="center"/>
          </w:tcPr>
          <w:p w:rsidR="00854C17" w:rsidRPr="00310CC4" w:rsidRDefault="00854C17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10CC4">
              <w:rPr>
                <w:rFonts w:cs="B Nazanin"/>
                <w:sz w:val="24"/>
                <w:szCs w:val="24"/>
                <w:rtl/>
              </w:rPr>
              <w:t>جذب ن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CC4">
              <w:rPr>
                <w:rFonts w:cs="B Nazanin" w:hint="eastAsia"/>
                <w:sz w:val="24"/>
                <w:szCs w:val="24"/>
                <w:rtl/>
              </w:rPr>
              <w:t>رو</w:t>
            </w:r>
            <w:r w:rsidRPr="00310CC4">
              <w:rPr>
                <w:rFonts w:cs="B Nazanin"/>
                <w:sz w:val="24"/>
                <w:szCs w:val="24"/>
                <w:rtl/>
              </w:rPr>
              <w:t xml:space="preserve"> و ارتقا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0CC4">
              <w:rPr>
                <w:rFonts w:cs="B Nazanin"/>
                <w:sz w:val="24"/>
                <w:szCs w:val="24"/>
                <w:rtl/>
              </w:rPr>
              <w:t xml:space="preserve"> منابع انسان</w:t>
            </w:r>
            <w:r w:rsidRPr="00310CC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6300" w:type="dxa"/>
          </w:tcPr>
          <w:p w:rsidR="00854C17" w:rsidRPr="00310CC4" w:rsidRDefault="00854C17">
            <w:pPr>
              <w:pStyle w:val="NoSpacing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0CC4">
              <w:rPr>
                <w:rFonts w:cs="B Zar" w:hint="cs"/>
                <w:sz w:val="24"/>
                <w:szCs w:val="24"/>
                <w:rtl/>
                <w:lang w:bidi="fa-IR"/>
              </w:rPr>
              <w:t>تیپ‌شناسی مدیر، شناسایی واجدین شرایط شغل، معرفی بهترین گزینه همراه با گزارش تیپ شغلی فرد و پیوست مدیریتی، دستورالعمل جذب نیرو</w:t>
            </w:r>
          </w:p>
        </w:tc>
        <w:tc>
          <w:tcPr>
            <w:tcW w:w="900" w:type="dxa"/>
            <w:vMerge/>
            <w:vAlign w:val="center"/>
          </w:tcPr>
          <w:p w:rsidR="00854C17" w:rsidRPr="00310CC4" w:rsidRDefault="00854C17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854C17" w:rsidRPr="00310CC4" w:rsidRDefault="00854C17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E4A30" w:rsidRPr="00982541" w:rsidRDefault="003E4A30">
      <w:pPr>
        <w:spacing w:before="240" w:after="240" w:line="360" w:lineRule="auto"/>
        <w:contextualSpacing/>
        <w:jc w:val="both"/>
        <w:rPr>
          <w:b/>
          <w:bCs/>
          <w:sz w:val="28"/>
          <w:rtl/>
        </w:rPr>
      </w:pPr>
    </w:p>
    <w:p w:rsidR="003E4A30" w:rsidRPr="00982541" w:rsidRDefault="006452A2" w:rsidP="003B47DB">
      <w:pPr>
        <w:pStyle w:val="ListParagraph"/>
        <w:numPr>
          <w:ilvl w:val="0"/>
          <w:numId w:val="6"/>
        </w:numPr>
        <w:spacing w:before="240" w:after="240" w:line="360" w:lineRule="auto"/>
        <w:jc w:val="both"/>
        <w:rPr>
          <w:b/>
          <w:bCs/>
          <w:sz w:val="28"/>
          <w:szCs w:val="28"/>
          <w:rtl/>
        </w:rPr>
      </w:pPr>
      <w:r w:rsidRPr="00982541">
        <w:rPr>
          <w:rFonts w:hint="cs"/>
          <w:b/>
          <w:bCs/>
          <w:sz w:val="28"/>
          <w:szCs w:val="28"/>
          <w:rtl/>
        </w:rPr>
        <w:t xml:space="preserve">شرایط دریافت حمایت </w:t>
      </w:r>
    </w:p>
    <w:p w:rsidR="003E4A30" w:rsidRPr="00982541" w:rsidRDefault="006452A2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sz w:val="28"/>
          <w:rtl/>
        </w:rPr>
        <w:t xml:space="preserve">پس از اتمام و تکمیل پروژه، شرکت متقاضی باید کلیه مستندات مربوطه را از طریق سامانه </w:t>
      </w:r>
      <w:r w:rsidRPr="00982541">
        <w:rPr>
          <w:sz w:val="28"/>
        </w:rPr>
        <w:t>bizservices.ir</w:t>
      </w:r>
      <w:r w:rsidRPr="00982541">
        <w:rPr>
          <w:rFonts w:hint="cs"/>
          <w:sz w:val="28"/>
          <w:rtl/>
        </w:rPr>
        <w:t xml:space="preserve"> بارگذاری کند. پس از بررسی و تایید مدارک ارسالی، نسبت به پرداخت سهم حمایتی معاونت علمی و فناوری ریاست جمهوری در وجه شرکت متقاضی اقدام می‌شود. </w:t>
      </w:r>
    </w:p>
    <w:p w:rsidR="003E4A30" w:rsidRPr="00982541" w:rsidRDefault="00C43598">
      <w:pPr>
        <w:spacing w:after="240" w:line="276" w:lineRule="auto"/>
        <w:jc w:val="both"/>
        <w:rPr>
          <w:sz w:val="28"/>
          <w:rtl/>
        </w:rPr>
      </w:pPr>
      <w:r w:rsidRPr="00CC32D8">
        <w:rPr>
          <w:rFonts w:hint="cs"/>
          <w:sz w:val="28"/>
          <w:rtl/>
        </w:rPr>
        <w:t xml:space="preserve">بعد از اتمام خدمت، مستندات زیر بایستی در سامانه مذکور بارگذاری گردد: </w:t>
      </w:r>
      <w:r w:rsidR="006452A2" w:rsidRPr="00982541">
        <w:rPr>
          <w:rFonts w:hint="cs"/>
          <w:sz w:val="28"/>
          <w:rtl/>
        </w:rPr>
        <w:t>1. پروپوزال انجام پروژه 2. قرارداد منعقده 3. یک نسخه از گزارش تهیه‌شده 4. ارائه فاکتور رسمی و کلیه مستندات مالی 5. نامه رسمی شرکت حاوی اطلاعات حساب (شماره حساب، کد شبا، نام بانک و کد شعبه)</w:t>
      </w:r>
    </w:p>
    <w:p w:rsidR="003E4A30" w:rsidRPr="00982541" w:rsidRDefault="006452A2" w:rsidP="00121423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 xml:space="preserve">تبصره </w:t>
      </w:r>
      <w:r w:rsidR="007B6D5E">
        <w:rPr>
          <w:rFonts w:hint="cs"/>
          <w:b/>
          <w:bCs/>
          <w:sz w:val="28"/>
          <w:rtl/>
        </w:rPr>
        <w:t>1</w:t>
      </w:r>
      <w:r w:rsidRPr="00982541">
        <w:rPr>
          <w:rFonts w:hint="cs"/>
          <w:b/>
          <w:bCs/>
          <w:sz w:val="28"/>
          <w:rtl/>
        </w:rPr>
        <w:t>-</w:t>
      </w:r>
      <w:r w:rsidRPr="00982541">
        <w:rPr>
          <w:rFonts w:hint="cs"/>
          <w:sz w:val="28"/>
          <w:rtl/>
        </w:rPr>
        <w:t xml:space="preserve"> قراردادهای مورد تایید معاونت علمی و فناوری ریاست جمهوری شامل قرادادهایی است که </w:t>
      </w:r>
      <w:r w:rsidR="00AB56D0">
        <w:rPr>
          <w:rFonts w:hint="cs"/>
          <w:sz w:val="28"/>
          <w:rtl/>
        </w:rPr>
        <w:t>به صورت</w:t>
      </w:r>
      <w:r w:rsidR="00121423">
        <w:rPr>
          <w:rFonts w:hint="cs"/>
          <w:sz w:val="28"/>
          <w:rtl/>
        </w:rPr>
        <w:t xml:space="preserve"> حقوقی بین شرکت‌های مورد حمایت </w:t>
      </w:r>
      <w:r w:rsidRPr="00982541">
        <w:rPr>
          <w:rFonts w:hint="cs"/>
          <w:sz w:val="28"/>
          <w:rtl/>
        </w:rPr>
        <w:t>و شرکت کارگزار منعقد گردد. همچنین ارائه فاکتور رسمی مورد تایید اداره مالیات (از سوی کارگزار در وجه شرکت متقاضی) جهت بهره‌مندی از حمایت الزامی است.</w:t>
      </w:r>
    </w:p>
    <w:p w:rsidR="003E4A30" w:rsidRPr="00982541" w:rsidRDefault="006452A2" w:rsidP="007B6D5E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lastRenderedPageBreak/>
        <w:t xml:space="preserve">تبصره </w:t>
      </w:r>
      <w:r w:rsidR="007B6D5E">
        <w:rPr>
          <w:rFonts w:hint="cs"/>
          <w:b/>
          <w:bCs/>
          <w:sz w:val="28"/>
          <w:rtl/>
        </w:rPr>
        <w:t>2</w:t>
      </w:r>
      <w:r w:rsidRPr="00982541">
        <w:rPr>
          <w:rFonts w:hint="cs"/>
          <w:b/>
          <w:bCs/>
          <w:sz w:val="28"/>
          <w:rtl/>
        </w:rPr>
        <w:t>-</w:t>
      </w:r>
      <w:r w:rsidRPr="00982541">
        <w:rPr>
          <w:rFonts w:hint="cs"/>
          <w:sz w:val="28"/>
          <w:rtl/>
        </w:rPr>
        <w:t xml:space="preserve"> در صورت </w:t>
      </w:r>
      <w:r w:rsidRPr="00982541">
        <w:rPr>
          <w:rFonts w:hint="cs"/>
          <w:sz w:val="28"/>
          <w:rtl/>
          <w:lang w:bidi="fa-IR"/>
        </w:rPr>
        <w:t xml:space="preserve">عدم توافق شرکت با کارگزاران معرفی شده یا </w:t>
      </w:r>
      <w:r w:rsidRPr="00982541">
        <w:rPr>
          <w:rFonts w:hint="cs"/>
          <w:sz w:val="28"/>
          <w:rtl/>
        </w:rPr>
        <w:t>تمایل شرکت</w:t>
      </w:r>
      <w:r w:rsidRPr="00982541">
        <w:rPr>
          <w:rFonts w:hint="eastAsia"/>
          <w:sz w:val="28"/>
          <w:rtl/>
        </w:rPr>
        <w:t>‌</w:t>
      </w:r>
      <w:r w:rsidRPr="00982541">
        <w:rPr>
          <w:rFonts w:hint="cs"/>
          <w:sz w:val="28"/>
          <w:rtl/>
        </w:rPr>
        <w:t xml:space="preserve">ها به همکاری با سایر کارگزاران و مجریان باید صلاحیت آنان پیش از عقد قرارداد به تایید </w:t>
      </w:r>
      <w:r w:rsidRPr="00982541">
        <w:rPr>
          <w:rFonts w:hint="cs"/>
          <w:sz w:val="28"/>
          <w:rtl/>
          <w:lang w:bidi="fa-IR"/>
        </w:rPr>
        <w:t>معاونت علمی و فناوری ریاست جمهوری</w:t>
      </w:r>
      <w:r w:rsidRPr="00982541">
        <w:rPr>
          <w:rFonts w:hint="cs"/>
          <w:sz w:val="28"/>
          <w:rtl/>
        </w:rPr>
        <w:t xml:space="preserve"> رسیده باشد.</w:t>
      </w:r>
    </w:p>
    <w:p w:rsidR="003E4A30" w:rsidRPr="00982541" w:rsidRDefault="006452A2" w:rsidP="00F16728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>تبصره</w:t>
      </w:r>
      <w:r w:rsidRPr="00982541">
        <w:rPr>
          <w:rFonts w:hint="cs"/>
          <w:sz w:val="28"/>
          <w:rtl/>
        </w:rPr>
        <w:t xml:space="preserve"> </w:t>
      </w:r>
      <w:r w:rsidR="007B6D5E">
        <w:rPr>
          <w:rFonts w:hint="cs"/>
          <w:sz w:val="28"/>
          <w:rtl/>
        </w:rPr>
        <w:t>3</w:t>
      </w:r>
      <w:r w:rsidR="00F16728">
        <w:rPr>
          <w:rFonts w:hint="cs"/>
          <w:sz w:val="28"/>
          <w:rtl/>
        </w:rPr>
        <w:t xml:space="preserve">- شرکت‌ها </w:t>
      </w:r>
      <w:r w:rsidRPr="00982541">
        <w:rPr>
          <w:rFonts w:hint="cs"/>
          <w:sz w:val="28"/>
          <w:rtl/>
        </w:rPr>
        <w:t>علاوه بر نظارت بر محتوای گزارش، موظف است در جهت پیشبرد این خدمت همکاری</w:t>
      </w:r>
      <w:r w:rsidRPr="00982541">
        <w:rPr>
          <w:rFonts w:hint="eastAsia"/>
          <w:sz w:val="28"/>
          <w:rtl/>
        </w:rPr>
        <w:t>‌های لازم</w:t>
      </w:r>
      <w:r w:rsidRPr="00982541">
        <w:rPr>
          <w:rFonts w:hint="cs"/>
          <w:sz w:val="28"/>
          <w:rtl/>
        </w:rPr>
        <w:t xml:space="preserve"> با کارگزار را به عمل آورد. بنابراین تامین اطلاعات مربوط به شرکت و اشخاص در صورتی که در راستای انجام خدمت مورد نیاز باشد، بر عهده شرکت متقاضی است.</w:t>
      </w:r>
    </w:p>
    <w:p w:rsidR="003E4A30" w:rsidRPr="00982541" w:rsidRDefault="006452A2" w:rsidP="00F16728">
      <w:pPr>
        <w:spacing w:after="240" w:line="276" w:lineRule="auto"/>
        <w:jc w:val="both"/>
        <w:rPr>
          <w:b/>
          <w:bCs/>
          <w:sz w:val="28"/>
          <w:rtl/>
        </w:rPr>
      </w:pPr>
      <w:r w:rsidRPr="00982541">
        <w:rPr>
          <w:rFonts w:hint="cs"/>
          <w:b/>
          <w:bCs/>
          <w:sz w:val="28"/>
          <w:rtl/>
        </w:rPr>
        <w:t>تبصره</w:t>
      </w:r>
      <w:r w:rsidRPr="00982541">
        <w:rPr>
          <w:rFonts w:hint="cs"/>
          <w:sz w:val="28"/>
          <w:rtl/>
        </w:rPr>
        <w:t xml:space="preserve"> </w:t>
      </w:r>
      <w:r w:rsidR="007B6D5E">
        <w:rPr>
          <w:rFonts w:hint="cs"/>
          <w:b/>
          <w:bCs/>
          <w:sz w:val="28"/>
          <w:rtl/>
        </w:rPr>
        <w:t>4</w:t>
      </w:r>
      <w:r w:rsidR="00F16728">
        <w:rPr>
          <w:rFonts w:hint="cs"/>
          <w:sz w:val="28"/>
          <w:rtl/>
        </w:rPr>
        <w:t>- شرکت‌ها موظف هستند</w:t>
      </w:r>
      <w:r w:rsidRPr="00982541">
        <w:rPr>
          <w:rFonts w:hint="cs"/>
          <w:sz w:val="28"/>
          <w:rtl/>
        </w:rPr>
        <w:t xml:space="preserve"> نسبت به پیگیری درخواست ثبت‌شده و ارسال مستندات مربوطه در زمان مقرر اقدام </w:t>
      </w:r>
      <w:r w:rsidR="009E58F6">
        <w:rPr>
          <w:rFonts w:hint="cs"/>
          <w:sz w:val="28"/>
          <w:rtl/>
        </w:rPr>
        <w:t>نمای</w:t>
      </w:r>
      <w:r w:rsidR="00F16728">
        <w:rPr>
          <w:rFonts w:hint="cs"/>
          <w:sz w:val="28"/>
          <w:rtl/>
        </w:rPr>
        <w:t>ن</w:t>
      </w:r>
      <w:r w:rsidR="009E58F6">
        <w:rPr>
          <w:rFonts w:hint="cs"/>
          <w:sz w:val="28"/>
          <w:rtl/>
        </w:rPr>
        <w:t>د. در صورت عدم رعایت این مسئ</w:t>
      </w:r>
      <w:r w:rsidRPr="00982541">
        <w:rPr>
          <w:rFonts w:hint="cs"/>
          <w:sz w:val="28"/>
          <w:rtl/>
        </w:rPr>
        <w:t>له، درخواست ثبت‌ شده در پ</w:t>
      </w:r>
      <w:r w:rsidR="009E58F6">
        <w:rPr>
          <w:rFonts w:hint="cs"/>
          <w:sz w:val="28"/>
          <w:rtl/>
        </w:rPr>
        <w:t>و</w:t>
      </w:r>
      <w:r w:rsidRPr="00982541">
        <w:rPr>
          <w:rFonts w:hint="cs"/>
          <w:sz w:val="28"/>
          <w:rtl/>
        </w:rPr>
        <w:t xml:space="preserve">رتال منقضی و </w:t>
      </w:r>
      <w:r w:rsidR="00AB56D0">
        <w:rPr>
          <w:rFonts w:hint="cs"/>
          <w:sz w:val="28"/>
          <w:rtl/>
        </w:rPr>
        <w:t>به صورت</w:t>
      </w:r>
      <w:r w:rsidRPr="00982541">
        <w:rPr>
          <w:rFonts w:hint="cs"/>
          <w:sz w:val="28"/>
          <w:rtl/>
        </w:rPr>
        <w:t xml:space="preserve"> خودکار مردود خواهد شد. </w:t>
      </w:r>
      <w:r w:rsidRPr="00982541">
        <w:rPr>
          <w:rFonts w:hint="cs"/>
          <w:sz w:val="28"/>
          <w:u w:val="single"/>
          <w:rtl/>
        </w:rPr>
        <w:t>این مدت زمان از ثبت درخواست تا تنظیم قرارداد با کارگزار، 1 ماه تعیین شده ‌است.</w:t>
      </w:r>
    </w:p>
    <w:p w:rsidR="003E4A30" w:rsidRPr="00982541" w:rsidRDefault="006452A2" w:rsidP="007B6D5E">
      <w:pPr>
        <w:spacing w:after="240" w:line="276" w:lineRule="auto"/>
        <w:jc w:val="both"/>
        <w:rPr>
          <w:sz w:val="28"/>
        </w:rPr>
      </w:pPr>
      <w:r w:rsidRPr="00982541">
        <w:rPr>
          <w:rFonts w:hint="eastAsia"/>
          <w:b/>
          <w:bCs/>
          <w:sz w:val="28"/>
          <w:rtl/>
        </w:rPr>
        <w:t>تبصره</w:t>
      </w:r>
      <w:r w:rsidRPr="00982541">
        <w:rPr>
          <w:rFonts w:hint="cs"/>
          <w:b/>
          <w:bCs/>
          <w:sz w:val="28"/>
          <w:rtl/>
        </w:rPr>
        <w:t xml:space="preserve"> </w:t>
      </w:r>
      <w:r w:rsidR="007B6D5E">
        <w:rPr>
          <w:rFonts w:hint="cs"/>
          <w:b/>
          <w:bCs/>
          <w:sz w:val="28"/>
          <w:rtl/>
        </w:rPr>
        <w:t>5</w:t>
      </w:r>
      <w:r w:rsidRPr="00982541">
        <w:rPr>
          <w:b/>
          <w:bCs/>
          <w:sz w:val="28"/>
          <w:rtl/>
        </w:rPr>
        <w:t>-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مسئولیت</w:t>
      </w:r>
      <w:r w:rsidR="00AB56D0">
        <w:rPr>
          <w:sz w:val="28"/>
          <w:rtl/>
        </w:rPr>
        <w:t>‌ها</w:t>
      </w:r>
      <w:r w:rsidRPr="00982541">
        <w:rPr>
          <w:rFonts w:hint="cs"/>
          <w:sz w:val="28"/>
          <w:rtl/>
        </w:rPr>
        <w:t>ی اجرای درست و موثر خدمت بر عهده شرکت</w:t>
      </w:r>
      <w:r w:rsidRPr="00982541">
        <w:rPr>
          <w:rFonts w:hint="eastAsia"/>
          <w:sz w:val="28"/>
          <w:rtl/>
        </w:rPr>
        <w:t>‌های</w:t>
      </w:r>
      <w:r w:rsidRPr="00982541">
        <w:rPr>
          <w:rFonts w:hint="cs"/>
          <w:sz w:val="28"/>
          <w:rtl/>
        </w:rPr>
        <w:t xml:space="preserve"> متقاضی می</w:t>
      </w:r>
      <w:r w:rsidRPr="00982541">
        <w:rPr>
          <w:rFonts w:hint="eastAsia"/>
          <w:sz w:val="28"/>
          <w:rtl/>
        </w:rPr>
        <w:t>‌</w:t>
      </w:r>
      <w:r w:rsidRPr="00982541">
        <w:rPr>
          <w:rFonts w:hint="cs"/>
          <w:sz w:val="28"/>
          <w:rtl/>
        </w:rPr>
        <w:t>باشد. معاونت علمی و فناوری ریاست جمهوری تنها بر مبنای مستندات و گزارش</w:t>
      </w:r>
      <w:r w:rsidR="00AB56D0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>ی دریافتی، وجه حمایتی را اختصاص خواهد داد و در قبال دعاوی احتمالی بین شرکت‌های دانش‌بنیان</w:t>
      </w:r>
      <w:r w:rsidR="00F47596">
        <w:rPr>
          <w:rFonts w:hint="cs"/>
          <w:sz w:val="28"/>
          <w:rtl/>
        </w:rPr>
        <w:t>، خلاق و فناور</w:t>
      </w:r>
      <w:r w:rsidRPr="00982541">
        <w:rPr>
          <w:rFonts w:hint="cs"/>
          <w:sz w:val="28"/>
          <w:rtl/>
        </w:rPr>
        <w:t xml:space="preserve"> با کارگزاران، هیچگونه مسئولیتی بر عهده ندارد.</w:t>
      </w:r>
      <w:bookmarkEnd w:id="1"/>
    </w:p>
    <w:sectPr w:rsidR="003E4A30" w:rsidRPr="00982541" w:rsidSect="003E4A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01" w:rsidRDefault="00C52101" w:rsidP="003E4A30">
      <w:r>
        <w:separator/>
      </w:r>
    </w:p>
  </w:endnote>
  <w:endnote w:type="continuationSeparator" w:id="0">
    <w:p w:rsidR="00C52101" w:rsidRDefault="00C52101" w:rsidP="003E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01" w:rsidRDefault="00C52101" w:rsidP="003E4A30">
      <w:r>
        <w:separator/>
      </w:r>
    </w:p>
  </w:footnote>
  <w:footnote w:type="continuationSeparator" w:id="0">
    <w:p w:rsidR="00C52101" w:rsidRDefault="00C52101" w:rsidP="003E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30" w:rsidRPr="002403F1" w:rsidRDefault="004678E1" w:rsidP="002403F1">
    <w:pPr>
      <w:bidi w:val="0"/>
      <w:ind w:firstLine="540"/>
      <w:rPr>
        <w:rFonts w:ascii="IranNastaliq" w:hAnsi="IranNastaliq" w:cs="B Zar"/>
        <w:noProof/>
        <w:sz w:val="22"/>
        <w:szCs w:val="24"/>
        <w:lang w:bidi="fa-IR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0A203AAE" wp14:editId="1177D8EA">
              <wp:simplePos x="0" y="0"/>
              <wp:positionH relativeFrom="column">
                <wp:posOffset>-432435</wp:posOffset>
              </wp:positionH>
              <wp:positionV relativeFrom="paragraph">
                <wp:posOffset>78740</wp:posOffset>
              </wp:positionV>
              <wp:extent cx="0" cy="3407410"/>
              <wp:effectExtent l="24765" t="21590" r="22860" b="19050"/>
              <wp:wrapNone/>
              <wp:docPr id="6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340741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86165A2" id="4097" o:spid="_x0000_s1026" style="position:absolute;left:0;text-align:left;flip:x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4.05pt,6.2pt" to="-34.0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" strokeweight="3pt">
              <v:stroke linestyle="thinThin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3DC94939" wp14:editId="6E0ADCBB">
              <wp:simplePos x="0" y="0"/>
              <wp:positionH relativeFrom="column">
                <wp:posOffset>-431800</wp:posOffset>
              </wp:positionH>
              <wp:positionV relativeFrom="paragraph">
                <wp:posOffset>74295</wp:posOffset>
              </wp:positionV>
              <wp:extent cx="704850" cy="0"/>
              <wp:effectExtent l="25400" t="26670" r="22225" b="20955"/>
              <wp:wrapNone/>
              <wp:docPr id="5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0A8FA2D" id="4098" o:spid="_x0000_s1026" style="position:absolute;left:0;text-align:left;flip:x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" strokeweight="3pt">
              <v:stroke linestyle="thinThin" joinstyle="miter"/>
            </v:line>
          </w:pict>
        </mc:Fallback>
      </mc:AlternateContent>
    </w:r>
    <w:r w:rsidR="006452A2">
      <w:rPr>
        <w:rtl/>
      </w:rPr>
      <w:t xml:space="preserve"> </w:t>
    </w:r>
    <w:r w:rsidR="006452A2" w:rsidRPr="00BF2F5C">
      <w:rPr>
        <w:noProof/>
        <w:sz w:val="22"/>
        <w:szCs w:val="24"/>
        <w:rtl/>
      </w:rPr>
      <w:t>ش</w:t>
    </w:r>
    <w:r w:rsidR="006452A2" w:rsidRPr="00BF2F5C">
      <w:rPr>
        <w:rFonts w:hint="cs"/>
        <w:noProof/>
        <w:sz w:val="22"/>
        <w:szCs w:val="24"/>
        <w:rtl/>
      </w:rPr>
      <w:t>ی</w:t>
    </w:r>
    <w:r w:rsidR="006452A2" w:rsidRPr="00BF2F5C">
      <w:rPr>
        <w:rFonts w:hint="eastAsia"/>
        <w:noProof/>
        <w:sz w:val="22"/>
        <w:szCs w:val="24"/>
        <w:rtl/>
      </w:rPr>
      <w:t>وه</w:t>
    </w:r>
    <w:r w:rsidR="00BF2F5C">
      <w:rPr>
        <w:rFonts w:hint="cs"/>
        <w:noProof/>
        <w:sz w:val="22"/>
        <w:szCs w:val="24"/>
        <w:rtl/>
      </w:rPr>
      <w:t>‌</w:t>
    </w:r>
    <w:r w:rsidR="006452A2" w:rsidRPr="00BF2F5C">
      <w:rPr>
        <w:noProof/>
        <w:sz w:val="22"/>
        <w:szCs w:val="24"/>
        <w:rtl/>
      </w:rPr>
      <w:t>نامه‌ حما</w:t>
    </w:r>
    <w:r w:rsidR="006452A2" w:rsidRPr="00BF2F5C">
      <w:rPr>
        <w:rFonts w:hint="cs"/>
        <w:noProof/>
        <w:sz w:val="22"/>
        <w:szCs w:val="24"/>
        <w:rtl/>
      </w:rPr>
      <w:t>ی</w:t>
    </w:r>
    <w:r w:rsidR="006452A2" w:rsidRPr="00BF2F5C">
      <w:rPr>
        <w:rFonts w:hint="eastAsia"/>
        <w:noProof/>
        <w:sz w:val="22"/>
        <w:szCs w:val="24"/>
        <w:rtl/>
      </w:rPr>
      <w:t>ت</w:t>
    </w:r>
    <w:r w:rsidR="006452A2" w:rsidRPr="00BF2F5C">
      <w:rPr>
        <w:noProof/>
        <w:sz w:val="22"/>
        <w:szCs w:val="24"/>
        <w:rtl/>
      </w:rPr>
      <w:t xml:space="preserve"> از</w:t>
    </w:r>
    <w:r w:rsidR="006452A2" w:rsidRPr="00BF2F5C">
      <w:rPr>
        <w:rFonts w:hint="cs"/>
        <w:noProof/>
        <w:sz w:val="22"/>
        <w:szCs w:val="24"/>
        <w:rtl/>
      </w:rPr>
      <w:t xml:space="preserve"> </w:t>
    </w:r>
    <w:r w:rsidR="002403F1" w:rsidRPr="002403F1">
      <w:rPr>
        <w:noProof/>
        <w:sz w:val="22"/>
        <w:szCs w:val="24"/>
        <w:rtl/>
      </w:rPr>
      <w:t>کارآموز</w:t>
    </w:r>
    <w:r w:rsidR="002403F1" w:rsidRPr="002403F1">
      <w:rPr>
        <w:rFonts w:hint="cs"/>
        <w:noProof/>
        <w:sz w:val="22"/>
        <w:szCs w:val="24"/>
        <w:rtl/>
      </w:rPr>
      <w:t>ی</w:t>
    </w:r>
    <w:r w:rsidR="002403F1" w:rsidRPr="002403F1">
      <w:rPr>
        <w:noProof/>
        <w:sz w:val="22"/>
        <w:szCs w:val="24"/>
        <w:rtl/>
      </w:rPr>
      <w:t xml:space="preserve"> در  شرکت ها</w:t>
    </w:r>
    <w:r w:rsidR="002403F1" w:rsidRPr="002403F1">
      <w:rPr>
        <w:rFonts w:hint="cs"/>
        <w:noProof/>
        <w:sz w:val="22"/>
        <w:szCs w:val="24"/>
        <w:rtl/>
      </w:rPr>
      <w:t>ی</w:t>
    </w:r>
    <w:r w:rsidR="002403F1" w:rsidRPr="002403F1">
      <w:rPr>
        <w:noProof/>
        <w:sz w:val="22"/>
        <w:szCs w:val="24"/>
        <w:rtl/>
      </w:rPr>
      <w:t xml:space="preserve"> دانش‌بن</w:t>
    </w:r>
    <w:r w:rsidR="002403F1" w:rsidRPr="002403F1">
      <w:rPr>
        <w:rFonts w:hint="cs"/>
        <w:noProof/>
        <w:sz w:val="22"/>
        <w:szCs w:val="24"/>
        <w:rtl/>
      </w:rPr>
      <w:t>ی</w:t>
    </w:r>
    <w:r w:rsidR="002403F1" w:rsidRPr="002403F1">
      <w:rPr>
        <w:rFonts w:hint="eastAsia"/>
        <w:noProof/>
        <w:sz w:val="22"/>
        <w:szCs w:val="24"/>
        <w:rtl/>
      </w:rPr>
      <w:t>ان</w:t>
    </w:r>
    <w:r w:rsidR="008D441A" w:rsidRPr="002403F1">
      <w:rPr>
        <w:noProof/>
        <w:sz w:val="22"/>
        <w:szCs w:val="24"/>
        <w:rtl/>
      </w:rPr>
      <w:drawing>
        <wp:anchor distT="0" distB="0" distL="114300" distR="114300" simplePos="0" relativeHeight="251658240" behindDoc="1" locked="0" layoutInCell="1" allowOverlap="1" wp14:anchorId="66AEFA68" wp14:editId="61C95E51">
          <wp:simplePos x="0" y="0"/>
          <wp:positionH relativeFrom="column">
            <wp:posOffset>-685800</wp:posOffset>
          </wp:positionH>
          <wp:positionV relativeFrom="paragraph">
            <wp:posOffset>3326765</wp:posOffset>
          </wp:positionV>
          <wp:extent cx="495300" cy="454510"/>
          <wp:effectExtent l="0" t="0" r="0" b="0"/>
          <wp:wrapNone/>
          <wp:docPr id="1" name="Picture 1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szCs w:val="24"/>
      </w:rPr>
      <mc:AlternateContent>
        <mc:Choice Requires="wps">
          <w:drawing>
            <wp:anchor distT="0" distB="0" distL="0" distR="0" simplePos="0" relativeHeight="5" behindDoc="0" locked="0" layoutInCell="1" allowOverlap="1" wp14:anchorId="053430E8" wp14:editId="3E44E1D7">
              <wp:simplePos x="0" y="0"/>
              <wp:positionH relativeFrom="column">
                <wp:posOffset>-437515</wp:posOffset>
              </wp:positionH>
              <wp:positionV relativeFrom="paragraph">
                <wp:posOffset>4105910</wp:posOffset>
              </wp:positionV>
              <wp:extent cx="9525" cy="5060950"/>
              <wp:effectExtent l="19685" t="26670" r="27940" b="27305"/>
              <wp:wrapNone/>
              <wp:docPr id="4" name="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50609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D2B4507" id="4099" o:spid="_x0000_s1026" style="position:absolute;left:0;text-align:left;flip:x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34.45pt,323.3pt" to="-33.7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" strokeweight="3pt">
              <v:stroke linestyle="thinThin" joinstyle="miter"/>
            </v:line>
          </w:pict>
        </mc:Fallback>
      </mc:AlternateContent>
    </w:r>
    <w:r>
      <w:rPr>
        <w:rFonts w:cs="Times New Roman"/>
        <w:noProof/>
        <w:szCs w:val="24"/>
      </w:rPr>
      <mc:AlternateContent>
        <mc:Choice Requires="wps">
          <w:drawing>
            <wp:anchor distT="0" distB="0" distL="0" distR="0" simplePos="0" relativeHeight="4" behindDoc="0" locked="0" layoutInCell="1" allowOverlap="1" wp14:anchorId="7398B95D" wp14:editId="450C10D5">
              <wp:simplePos x="0" y="0"/>
              <wp:positionH relativeFrom="column">
                <wp:posOffset>-546735</wp:posOffset>
              </wp:positionH>
              <wp:positionV relativeFrom="paragraph">
                <wp:posOffset>3870325</wp:posOffset>
              </wp:positionV>
              <wp:extent cx="205105" cy="236855"/>
              <wp:effectExtent l="5715" t="10160" r="8255" b="10160"/>
              <wp:wrapNone/>
              <wp:docPr id="2" name="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4A30" w:rsidRDefault="006A71BD">
                          <w:pPr>
                            <w:jc w:val="center"/>
                            <w:rPr>
                              <w:rFonts w:cs="B Zar"/>
                              <w:b/>
                              <w:szCs w:val="24"/>
                            </w:rPr>
                          </w:pP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begin"/>
                          </w:r>
                          <w:r w:rsidR="006452A2">
                            <w:rPr>
                              <w:rFonts w:cs="B Zar"/>
                              <w:b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separate"/>
                          </w:r>
                          <w:r w:rsidR="001527B2"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t>2</w:t>
                          </w:r>
                          <w:r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0" o:spid="_x0000_s1027" style="position:absolute;left:0;text-align:left;margin-left:-43.05pt;margin-top:304.75pt;width:16.15pt;height:18.6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">
              <v:textbox inset="0,0,0,0">
                <w:txbxContent>
                  <w:p w:rsidR="003E4A30" w:rsidRDefault="006A71BD">
                    <w:pPr>
                      <w:jc w:val="center"/>
                      <w:rPr>
                        <w:rFonts w:cs="B Zar"/>
                        <w:b/>
                        <w:szCs w:val="24"/>
                      </w:rPr>
                    </w:pP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begin"/>
                    </w:r>
                    <w:r w:rsidR="006452A2">
                      <w:rPr>
                        <w:rFonts w:cs="B Zar"/>
                        <w:b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separate"/>
                    </w:r>
                    <w:r w:rsidR="001527B2"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t>2</w:t>
                    </w:r>
                    <w:r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7FC4A72"/>
    <w:lvl w:ilvl="0" w:tplc="CAE41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5D88BDE"/>
    <w:lvl w:ilvl="0" w:tplc="138AF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C4FA387E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3">
    <w:nsid w:val="00000004"/>
    <w:multiLevelType w:val="multilevel"/>
    <w:tmpl w:val="E8468798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EC1282A"/>
    <w:multiLevelType w:val="multilevel"/>
    <w:tmpl w:val="BEA40DB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5">
    <w:nsid w:val="598F16E7"/>
    <w:multiLevelType w:val="hybridMultilevel"/>
    <w:tmpl w:val="F492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30"/>
    <w:rsid w:val="00010761"/>
    <w:rsid w:val="0004476D"/>
    <w:rsid w:val="00121423"/>
    <w:rsid w:val="001527B2"/>
    <w:rsid w:val="00177D41"/>
    <w:rsid w:val="001A4EB6"/>
    <w:rsid w:val="001C1642"/>
    <w:rsid w:val="00215F40"/>
    <w:rsid w:val="00235247"/>
    <w:rsid w:val="002403F1"/>
    <w:rsid w:val="00250D40"/>
    <w:rsid w:val="00310CC4"/>
    <w:rsid w:val="003B47DB"/>
    <w:rsid w:val="003E4A30"/>
    <w:rsid w:val="004158E0"/>
    <w:rsid w:val="004678E1"/>
    <w:rsid w:val="0047177E"/>
    <w:rsid w:val="00584AA6"/>
    <w:rsid w:val="005E7826"/>
    <w:rsid w:val="006452A2"/>
    <w:rsid w:val="006A71BD"/>
    <w:rsid w:val="007B6D5E"/>
    <w:rsid w:val="007C1512"/>
    <w:rsid w:val="00804E86"/>
    <w:rsid w:val="00815A1C"/>
    <w:rsid w:val="00854C17"/>
    <w:rsid w:val="00890C07"/>
    <w:rsid w:val="00896446"/>
    <w:rsid w:val="008A6C6A"/>
    <w:rsid w:val="008A78A7"/>
    <w:rsid w:val="008D441A"/>
    <w:rsid w:val="00951B09"/>
    <w:rsid w:val="00982541"/>
    <w:rsid w:val="009E58F6"/>
    <w:rsid w:val="009F78BD"/>
    <w:rsid w:val="00A548D7"/>
    <w:rsid w:val="00A672D7"/>
    <w:rsid w:val="00A96D55"/>
    <w:rsid w:val="00AA62F6"/>
    <w:rsid w:val="00AB56D0"/>
    <w:rsid w:val="00AC4C69"/>
    <w:rsid w:val="00AD4F7D"/>
    <w:rsid w:val="00B1488D"/>
    <w:rsid w:val="00B16FD9"/>
    <w:rsid w:val="00B40348"/>
    <w:rsid w:val="00B6328F"/>
    <w:rsid w:val="00BF2F5C"/>
    <w:rsid w:val="00C43598"/>
    <w:rsid w:val="00C52101"/>
    <w:rsid w:val="00CB5F28"/>
    <w:rsid w:val="00CC7330"/>
    <w:rsid w:val="00D25CD7"/>
    <w:rsid w:val="00E13F31"/>
    <w:rsid w:val="00E176E6"/>
    <w:rsid w:val="00E523F1"/>
    <w:rsid w:val="00E84680"/>
    <w:rsid w:val="00EB48C2"/>
    <w:rsid w:val="00EB6963"/>
    <w:rsid w:val="00EF4D40"/>
    <w:rsid w:val="00F16728"/>
    <w:rsid w:val="00F47596"/>
    <w:rsid w:val="00F86EA5"/>
    <w:rsid w:val="00FA1A0F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30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A30"/>
    <w:pPr>
      <w:widowControl w:val="0"/>
      <w:numPr>
        <w:numId w:val="1"/>
      </w:numPr>
      <w:spacing w:before="400" w:after="400"/>
      <w:outlineLvl w:val="0"/>
    </w:pPr>
    <w:rPr>
      <w:b/>
      <w:bCs/>
      <w:kern w:val="28"/>
      <w:sz w:val="36"/>
      <w:szCs w:val="44"/>
      <w:lang w:bidi="fa-IR"/>
    </w:rPr>
  </w:style>
  <w:style w:type="paragraph" w:styleId="Heading2">
    <w:name w:val="heading 2"/>
    <w:basedOn w:val="Normal"/>
    <w:next w:val="14"/>
    <w:link w:val="Heading2Char"/>
    <w:uiPriority w:val="9"/>
    <w:qFormat/>
    <w:rsid w:val="003E4A30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basedOn w:val="Normal"/>
    <w:next w:val="14"/>
    <w:link w:val="Heading3Char"/>
    <w:uiPriority w:val="9"/>
    <w:qFormat/>
    <w:rsid w:val="003E4A30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basedOn w:val="Normal"/>
    <w:next w:val="14"/>
    <w:link w:val="Heading4Char"/>
    <w:uiPriority w:val="9"/>
    <w:qFormat/>
    <w:rsid w:val="003E4A30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3E4A30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E4A30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E4A30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E4A30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A30"/>
    <w:rPr>
      <w:rFonts w:ascii="Times New Roman" w:eastAsia="Times New Roman" w:hAnsi="Times New Roman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E4A30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E4A30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4A30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E4A30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3E4A30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E4A30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E4A30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link w:val="NoSpacingChar"/>
    <w:uiPriority w:val="1"/>
    <w:qFormat/>
    <w:rsid w:val="003E4A30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3E4A30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3E4A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3E4A30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3E4A30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3E4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4A30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rsid w:val="003E4A30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3E4A30"/>
    <w:pPr>
      <w:tabs>
        <w:tab w:val="center" w:pos="4513"/>
      </w:tabs>
      <w:spacing w:line="240" w:lineRule="atLeast"/>
      <w:ind w:firstLine="379"/>
      <w:jc w:val="center"/>
    </w:pPr>
    <w:rPr>
      <w:rFonts w:ascii="Calibri" w:eastAsia="Calibr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rsid w:val="003E4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A3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3E4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A3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3E4A30"/>
    <w:pPr>
      <w:ind w:left="720"/>
      <w:contextualSpacing/>
    </w:pPr>
    <w:rPr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E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4A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AA6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A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30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A30"/>
    <w:pPr>
      <w:widowControl w:val="0"/>
      <w:numPr>
        <w:numId w:val="1"/>
      </w:numPr>
      <w:spacing w:before="400" w:after="400"/>
      <w:outlineLvl w:val="0"/>
    </w:pPr>
    <w:rPr>
      <w:b/>
      <w:bCs/>
      <w:kern w:val="28"/>
      <w:sz w:val="36"/>
      <w:szCs w:val="44"/>
      <w:lang w:bidi="fa-IR"/>
    </w:rPr>
  </w:style>
  <w:style w:type="paragraph" w:styleId="Heading2">
    <w:name w:val="heading 2"/>
    <w:basedOn w:val="Normal"/>
    <w:next w:val="14"/>
    <w:link w:val="Heading2Char"/>
    <w:uiPriority w:val="9"/>
    <w:qFormat/>
    <w:rsid w:val="003E4A30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basedOn w:val="Normal"/>
    <w:next w:val="14"/>
    <w:link w:val="Heading3Char"/>
    <w:uiPriority w:val="9"/>
    <w:qFormat/>
    <w:rsid w:val="003E4A30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basedOn w:val="Normal"/>
    <w:next w:val="14"/>
    <w:link w:val="Heading4Char"/>
    <w:uiPriority w:val="9"/>
    <w:qFormat/>
    <w:rsid w:val="003E4A30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3E4A30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E4A30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E4A30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E4A30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A30"/>
    <w:rPr>
      <w:rFonts w:ascii="Times New Roman" w:eastAsia="Times New Roman" w:hAnsi="Times New Roman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E4A30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E4A30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4A30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E4A30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3E4A30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E4A30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E4A30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link w:val="NoSpacingChar"/>
    <w:uiPriority w:val="1"/>
    <w:qFormat/>
    <w:rsid w:val="003E4A30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3E4A30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3E4A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3E4A30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3E4A30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3E4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4A30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rsid w:val="003E4A30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3E4A30"/>
    <w:pPr>
      <w:tabs>
        <w:tab w:val="center" w:pos="4513"/>
      </w:tabs>
      <w:spacing w:line="240" w:lineRule="atLeast"/>
      <w:ind w:firstLine="379"/>
      <w:jc w:val="center"/>
    </w:pPr>
    <w:rPr>
      <w:rFonts w:ascii="Calibri" w:eastAsia="Calibr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rsid w:val="003E4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A3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3E4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A3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3E4A30"/>
    <w:pPr>
      <w:ind w:left="720"/>
      <w:contextualSpacing/>
    </w:pPr>
    <w:rPr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E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4A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AA6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99E6-B12E-49B1-9FA3-B79BF605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daneshbonyan</dc:creator>
  <cp:keywords>hesabdari</cp:keywords>
  <cp:lastModifiedBy>noor</cp:lastModifiedBy>
  <cp:revision>5</cp:revision>
  <cp:lastPrinted>2019-05-30T08:19:00Z</cp:lastPrinted>
  <dcterms:created xsi:type="dcterms:W3CDTF">2022-05-24T08:11:00Z</dcterms:created>
  <dcterms:modified xsi:type="dcterms:W3CDTF">2022-08-22T07:57:00Z</dcterms:modified>
</cp:coreProperties>
</file>